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nie narusza praw autorskich w rozumieniu ustawy z dnia 4 lutego 1994 r. o prawie autorskim i prawach pokrewnych (tekst jednolity Dz. U. z 2006 r. Nr 90, poz. 631, z późn.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0124EAE8" w14:textId="09990343" w:rsidR="007B6ED4"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384396" w:history="1">
        <w:r w:rsidR="007B6ED4" w:rsidRPr="00B05FFE">
          <w:rPr>
            <w:rStyle w:val="Hipercze"/>
            <w:noProof/>
          </w:rPr>
          <w:t>1</w:t>
        </w:r>
        <w:r w:rsidR="007B6ED4">
          <w:rPr>
            <w:rFonts w:asciiTheme="minorHAnsi" w:eastAsiaTheme="minorEastAsia" w:hAnsiTheme="minorHAnsi" w:cstheme="minorBidi"/>
            <w:noProof/>
            <w:sz w:val="22"/>
            <w:szCs w:val="22"/>
          </w:rPr>
          <w:tab/>
        </w:r>
        <w:r w:rsidR="007B6ED4" w:rsidRPr="00B05FFE">
          <w:rPr>
            <w:rStyle w:val="Hipercze"/>
            <w:noProof/>
          </w:rPr>
          <w:t>Wstęp</w:t>
        </w:r>
        <w:r w:rsidR="007B6ED4">
          <w:rPr>
            <w:noProof/>
            <w:webHidden/>
          </w:rPr>
          <w:tab/>
        </w:r>
        <w:r w:rsidR="007B6ED4">
          <w:rPr>
            <w:noProof/>
            <w:webHidden/>
          </w:rPr>
          <w:fldChar w:fldCharType="begin"/>
        </w:r>
        <w:r w:rsidR="007B6ED4">
          <w:rPr>
            <w:noProof/>
            <w:webHidden/>
          </w:rPr>
          <w:instrText xml:space="preserve"> PAGEREF _Toc123384396 \h </w:instrText>
        </w:r>
        <w:r w:rsidR="007B6ED4">
          <w:rPr>
            <w:noProof/>
            <w:webHidden/>
          </w:rPr>
        </w:r>
        <w:r w:rsidR="007B6ED4">
          <w:rPr>
            <w:noProof/>
            <w:webHidden/>
          </w:rPr>
          <w:fldChar w:fldCharType="separate"/>
        </w:r>
        <w:r w:rsidR="00E42471">
          <w:rPr>
            <w:noProof/>
            <w:webHidden/>
          </w:rPr>
          <w:t>5</w:t>
        </w:r>
        <w:r w:rsidR="007B6ED4">
          <w:rPr>
            <w:noProof/>
            <w:webHidden/>
          </w:rPr>
          <w:fldChar w:fldCharType="end"/>
        </w:r>
      </w:hyperlink>
    </w:p>
    <w:p w14:paraId="005485D3" w14:textId="40EC4E27"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397" w:history="1">
        <w:r w:rsidR="007B6ED4" w:rsidRPr="00B05FFE">
          <w:rPr>
            <w:rStyle w:val="Hipercze"/>
            <w:noProof/>
          </w:rPr>
          <w:t>2</w:t>
        </w:r>
        <w:r w:rsidR="007B6ED4">
          <w:rPr>
            <w:rFonts w:asciiTheme="minorHAnsi" w:eastAsiaTheme="minorEastAsia" w:hAnsiTheme="minorHAnsi" w:cstheme="minorBidi"/>
            <w:noProof/>
            <w:sz w:val="22"/>
            <w:szCs w:val="22"/>
          </w:rPr>
          <w:tab/>
        </w:r>
        <w:r w:rsidR="007B6ED4" w:rsidRPr="00B05FFE">
          <w:rPr>
            <w:rStyle w:val="Hipercze"/>
            <w:noProof/>
          </w:rPr>
          <w:t>Charakterystyka problemu</w:t>
        </w:r>
        <w:r w:rsidR="007B6ED4">
          <w:rPr>
            <w:noProof/>
            <w:webHidden/>
          </w:rPr>
          <w:tab/>
        </w:r>
        <w:r w:rsidR="007B6ED4">
          <w:rPr>
            <w:noProof/>
            <w:webHidden/>
          </w:rPr>
          <w:fldChar w:fldCharType="begin"/>
        </w:r>
        <w:r w:rsidR="007B6ED4">
          <w:rPr>
            <w:noProof/>
            <w:webHidden/>
          </w:rPr>
          <w:instrText xml:space="preserve"> PAGEREF _Toc123384397 \h </w:instrText>
        </w:r>
        <w:r w:rsidR="007B6ED4">
          <w:rPr>
            <w:noProof/>
            <w:webHidden/>
          </w:rPr>
        </w:r>
        <w:r w:rsidR="007B6ED4">
          <w:rPr>
            <w:noProof/>
            <w:webHidden/>
          </w:rPr>
          <w:fldChar w:fldCharType="separate"/>
        </w:r>
        <w:r w:rsidR="00E42471">
          <w:rPr>
            <w:noProof/>
            <w:webHidden/>
          </w:rPr>
          <w:t>8</w:t>
        </w:r>
        <w:r w:rsidR="007B6ED4">
          <w:rPr>
            <w:noProof/>
            <w:webHidden/>
          </w:rPr>
          <w:fldChar w:fldCharType="end"/>
        </w:r>
      </w:hyperlink>
    </w:p>
    <w:p w14:paraId="459EA454" w14:textId="58B382C7"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398" w:history="1">
        <w:r w:rsidR="007B6ED4" w:rsidRPr="00B05FFE">
          <w:rPr>
            <w:rStyle w:val="Hipercze"/>
            <w:noProof/>
          </w:rPr>
          <w:t>2.1</w:t>
        </w:r>
        <w:r w:rsidR="007B6ED4">
          <w:rPr>
            <w:rFonts w:asciiTheme="minorHAnsi" w:eastAsiaTheme="minorEastAsia" w:hAnsiTheme="minorHAnsi" w:cstheme="minorBidi"/>
            <w:noProof/>
            <w:sz w:val="22"/>
            <w:szCs w:val="22"/>
          </w:rPr>
          <w:tab/>
        </w:r>
        <w:r w:rsidR="007B6ED4" w:rsidRPr="00B05FFE">
          <w:rPr>
            <w:rStyle w:val="Hipercze"/>
            <w:noProof/>
          </w:rPr>
          <w:t>Finanse gospodarstw domowych</w:t>
        </w:r>
        <w:r w:rsidR="007B6ED4">
          <w:rPr>
            <w:noProof/>
            <w:webHidden/>
          </w:rPr>
          <w:tab/>
        </w:r>
        <w:r w:rsidR="007B6ED4">
          <w:rPr>
            <w:noProof/>
            <w:webHidden/>
          </w:rPr>
          <w:fldChar w:fldCharType="begin"/>
        </w:r>
        <w:r w:rsidR="007B6ED4">
          <w:rPr>
            <w:noProof/>
            <w:webHidden/>
          </w:rPr>
          <w:instrText xml:space="preserve"> PAGEREF _Toc123384398 \h </w:instrText>
        </w:r>
        <w:r w:rsidR="007B6ED4">
          <w:rPr>
            <w:noProof/>
            <w:webHidden/>
          </w:rPr>
        </w:r>
        <w:r w:rsidR="007B6ED4">
          <w:rPr>
            <w:noProof/>
            <w:webHidden/>
          </w:rPr>
          <w:fldChar w:fldCharType="separate"/>
        </w:r>
        <w:r w:rsidR="00E42471">
          <w:rPr>
            <w:noProof/>
            <w:webHidden/>
          </w:rPr>
          <w:t>8</w:t>
        </w:r>
        <w:r w:rsidR="007B6ED4">
          <w:rPr>
            <w:noProof/>
            <w:webHidden/>
          </w:rPr>
          <w:fldChar w:fldCharType="end"/>
        </w:r>
      </w:hyperlink>
    </w:p>
    <w:p w14:paraId="72130416" w14:textId="78E8B950"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399" w:history="1">
        <w:r w:rsidR="007B6ED4" w:rsidRPr="00B05FFE">
          <w:rPr>
            <w:rStyle w:val="Hipercze"/>
            <w:noProof/>
          </w:rPr>
          <w:t>2.2</w:t>
        </w:r>
        <w:r w:rsidR="007B6ED4">
          <w:rPr>
            <w:rFonts w:asciiTheme="minorHAnsi" w:eastAsiaTheme="minorEastAsia" w:hAnsiTheme="minorHAnsi" w:cstheme="minorBidi"/>
            <w:noProof/>
            <w:sz w:val="22"/>
            <w:szCs w:val="22"/>
          </w:rPr>
          <w:tab/>
        </w:r>
        <w:r w:rsidR="007B6ED4" w:rsidRPr="00B05FFE">
          <w:rPr>
            <w:rStyle w:val="Hipercze"/>
            <w:noProof/>
          </w:rPr>
          <w:t>Majątek gospodarstwa domowego</w:t>
        </w:r>
        <w:r w:rsidR="007B6ED4">
          <w:rPr>
            <w:noProof/>
            <w:webHidden/>
          </w:rPr>
          <w:tab/>
        </w:r>
        <w:r w:rsidR="007B6ED4">
          <w:rPr>
            <w:noProof/>
            <w:webHidden/>
          </w:rPr>
          <w:fldChar w:fldCharType="begin"/>
        </w:r>
        <w:r w:rsidR="007B6ED4">
          <w:rPr>
            <w:noProof/>
            <w:webHidden/>
          </w:rPr>
          <w:instrText xml:space="preserve"> PAGEREF _Toc123384399 \h </w:instrText>
        </w:r>
        <w:r w:rsidR="007B6ED4">
          <w:rPr>
            <w:noProof/>
            <w:webHidden/>
          </w:rPr>
        </w:r>
        <w:r w:rsidR="007B6ED4">
          <w:rPr>
            <w:noProof/>
            <w:webHidden/>
          </w:rPr>
          <w:fldChar w:fldCharType="separate"/>
        </w:r>
        <w:r w:rsidR="00E42471">
          <w:rPr>
            <w:noProof/>
            <w:webHidden/>
          </w:rPr>
          <w:t>9</w:t>
        </w:r>
        <w:r w:rsidR="007B6ED4">
          <w:rPr>
            <w:noProof/>
            <w:webHidden/>
          </w:rPr>
          <w:fldChar w:fldCharType="end"/>
        </w:r>
      </w:hyperlink>
    </w:p>
    <w:p w14:paraId="5E90C510" w14:textId="6F63284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0" w:history="1">
        <w:r w:rsidR="007B6ED4" w:rsidRPr="00B05FFE">
          <w:rPr>
            <w:rStyle w:val="Hipercze"/>
            <w:noProof/>
          </w:rPr>
          <w:t>2.3</w:t>
        </w:r>
        <w:r w:rsidR="007B6ED4">
          <w:rPr>
            <w:rFonts w:asciiTheme="minorHAnsi" w:eastAsiaTheme="minorEastAsia" w:hAnsiTheme="minorHAnsi" w:cstheme="minorBidi"/>
            <w:noProof/>
            <w:sz w:val="22"/>
            <w:szCs w:val="22"/>
          </w:rPr>
          <w:tab/>
        </w:r>
        <w:r w:rsidR="007B6ED4" w:rsidRPr="00B05FFE">
          <w:rPr>
            <w:rStyle w:val="Hipercze"/>
            <w:noProof/>
          </w:rPr>
          <w:t>Budżet gospodarstwa domowego</w:t>
        </w:r>
        <w:r w:rsidR="007B6ED4">
          <w:rPr>
            <w:noProof/>
            <w:webHidden/>
          </w:rPr>
          <w:tab/>
        </w:r>
        <w:r w:rsidR="007B6ED4">
          <w:rPr>
            <w:noProof/>
            <w:webHidden/>
          </w:rPr>
          <w:fldChar w:fldCharType="begin"/>
        </w:r>
        <w:r w:rsidR="007B6ED4">
          <w:rPr>
            <w:noProof/>
            <w:webHidden/>
          </w:rPr>
          <w:instrText xml:space="preserve"> PAGEREF _Toc123384400 \h </w:instrText>
        </w:r>
        <w:r w:rsidR="007B6ED4">
          <w:rPr>
            <w:noProof/>
            <w:webHidden/>
          </w:rPr>
        </w:r>
        <w:r w:rsidR="007B6ED4">
          <w:rPr>
            <w:noProof/>
            <w:webHidden/>
          </w:rPr>
          <w:fldChar w:fldCharType="separate"/>
        </w:r>
        <w:r w:rsidR="00E42471">
          <w:rPr>
            <w:noProof/>
            <w:webHidden/>
          </w:rPr>
          <w:t>10</w:t>
        </w:r>
        <w:r w:rsidR="007B6ED4">
          <w:rPr>
            <w:noProof/>
            <w:webHidden/>
          </w:rPr>
          <w:fldChar w:fldCharType="end"/>
        </w:r>
      </w:hyperlink>
    </w:p>
    <w:p w14:paraId="72E4E76D" w14:textId="22D1C77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1" w:history="1">
        <w:r w:rsidR="007B6ED4" w:rsidRPr="00B05FFE">
          <w:rPr>
            <w:rStyle w:val="Hipercze"/>
            <w:noProof/>
          </w:rPr>
          <w:t>2.4</w:t>
        </w:r>
        <w:r w:rsidR="007B6ED4">
          <w:rPr>
            <w:rFonts w:asciiTheme="minorHAnsi" w:eastAsiaTheme="minorEastAsia" w:hAnsiTheme="minorHAnsi" w:cstheme="minorBidi"/>
            <w:noProof/>
            <w:sz w:val="22"/>
            <w:szCs w:val="22"/>
          </w:rPr>
          <w:tab/>
        </w:r>
        <w:r w:rsidR="007B6ED4" w:rsidRPr="00B05FFE">
          <w:rPr>
            <w:rStyle w:val="Hipercze"/>
            <w:noProof/>
          </w:rPr>
          <w:t>Rachunek przepływów pieniężnych</w:t>
        </w:r>
        <w:r w:rsidR="007B6ED4">
          <w:rPr>
            <w:noProof/>
            <w:webHidden/>
          </w:rPr>
          <w:tab/>
        </w:r>
        <w:r w:rsidR="007B6ED4">
          <w:rPr>
            <w:noProof/>
            <w:webHidden/>
          </w:rPr>
          <w:fldChar w:fldCharType="begin"/>
        </w:r>
        <w:r w:rsidR="007B6ED4">
          <w:rPr>
            <w:noProof/>
            <w:webHidden/>
          </w:rPr>
          <w:instrText xml:space="preserve"> PAGEREF _Toc123384401 \h </w:instrText>
        </w:r>
        <w:r w:rsidR="007B6ED4">
          <w:rPr>
            <w:noProof/>
            <w:webHidden/>
          </w:rPr>
        </w:r>
        <w:r w:rsidR="007B6ED4">
          <w:rPr>
            <w:noProof/>
            <w:webHidden/>
          </w:rPr>
          <w:fldChar w:fldCharType="separate"/>
        </w:r>
        <w:r w:rsidR="00E42471">
          <w:rPr>
            <w:noProof/>
            <w:webHidden/>
          </w:rPr>
          <w:t>13</w:t>
        </w:r>
        <w:r w:rsidR="007B6ED4">
          <w:rPr>
            <w:noProof/>
            <w:webHidden/>
          </w:rPr>
          <w:fldChar w:fldCharType="end"/>
        </w:r>
      </w:hyperlink>
    </w:p>
    <w:p w14:paraId="528F4106" w14:textId="27B4761E"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2" w:history="1">
        <w:r w:rsidR="007B6ED4" w:rsidRPr="00B05FFE">
          <w:rPr>
            <w:rStyle w:val="Hipercze"/>
            <w:noProof/>
          </w:rPr>
          <w:t>2.5</w:t>
        </w:r>
        <w:r w:rsidR="007B6ED4">
          <w:rPr>
            <w:rFonts w:asciiTheme="minorHAnsi" w:eastAsiaTheme="minorEastAsia" w:hAnsiTheme="minorHAnsi" w:cstheme="minorBidi"/>
            <w:noProof/>
            <w:sz w:val="22"/>
            <w:szCs w:val="22"/>
          </w:rPr>
          <w:tab/>
        </w:r>
        <w:r w:rsidR="007B6ED4" w:rsidRPr="00B05FFE">
          <w:rPr>
            <w:rStyle w:val="Hipercze"/>
            <w:noProof/>
          </w:rPr>
          <w:t>Zarządzanie majątkiem</w:t>
        </w:r>
        <w:r w:rsidR="007B6ED4">
          <w:rPr>
            <w:noProof/>
            <w:webHidden/>
          </w:rPr>
          <w:tab/>
        </w:r>
        <w:r w:rsidR="007B6ED4">
          <w:rPr>
            <w:noProof/>
            <w:webHidden/>
          </w:rPr>
          <w:fldChar w:fldCharType="begin"/>
        </w:r>
        <w:r w:rsidR="007B6ED4">
          <w:rPr>
            <w:noProof/>
            <w:webHidden/>
          </w:rPr>
          <w:instrText xml:space="preserve"> PAGEREF _Toc123384402 \h </w:instrText>
        </w:r>
        <w:r w:rsidR="007B6ED4">
          <w:rPr>
            <w:noProof/>
            <w:webHidden/>
          </w:rPr>
        </w:r>
        <w:r w:rsidR="007B6ED4">
          <w:rPr>
            <w:noProof/>
            <w:webHidden/>
          </w:rPr>
          <w:fldChar w:fldCharType="separate"/>
        </w:r>
        <w:r w:rsidR="00E42471">
          <w:rPr>
            <w:noProof/>
            <w:webHidden/>
          </w:rPr>
          <w:t>14</w:t>
        </w:r>
        <w:r w:rsidR="007B6ED4">
          <w:rPr>
            <w:noProof/>
            <w:webHidden/>
          </w:rPr>
          <w:fldChar w:fldCharType="end"/>
        </w:r>
      </w:hyperlink>
    </w:p>
    <w:p w14:paraId="5CBE69E8" w14:textId="70E5556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3" w:history="1">
        <w:r w:rsidR="007B6ED4" w:rsidRPr="00B05FFE">
          <w:rPr>
            <w:rStyle w:val="Hipercze"/>
            <w:noProof/>
          </w:rPr>
          <w:t>2.6</w:t>
        </w:r>
        <w:r w:rsidR="007B6ED4">
          <w:rPr>
            <w:rFonts w:asciiTheme="minorHAnsi" w:eastAsiaTheme="minorEastAsia" w:hAnsiTheme="minorHAnsi" w:cstheme="minorBidi"/>
            <w:noProof/>
            <w:sz w:val="22"/>
            <w:szCs w:val="22"/>
          </w:rPr>
          <w:tab/>
        </w:r>
        <w:r w:rsidR="007B6ED4" w:rsidRPr="00B05FFE">
          <w:rPr>
            <w:rStyle w:val="Hipercze"/>
            <w:noProof/>
          </w:rPr>
          <w:t>Zarządzanie budżetem i przepływami pieniężnymi</w:t>
        </w:r>
        <w:r w:rsidR="007B6ED4">
          <w:rPr>
            <w:noProof/>
            <w:webHidden/>
          </w:rPr>
          <w:tab/>
        </w:r>
        <w:r w:rsidR="007B6ED4">
          <w:rPr>
            <w:noProof/>
            <w:webHidden/>
          </w:rPr>
          <w:fldChar w:fldCharType="begin"/>
        </w:r>
        <w:r w:rsidR="007B6ED4">
          <w:rPr>
            <w:noProof/>
            <w:webHidden/>
          </w:rPr>
          <w:instrText xml:space="preserve"> PAGEREF _Toc123384403 \h </w:instrText>
        </w:r>
        <w:r w:rsidR="007B6ED4">
          <w:rPr>
            <w:noProof/>
            <w:webHidden/>
          </w:rPr>
        </w:r>
        <w:r w:rsidR="007B6ED4">
          <w:rPr>
            <w:noProof/>
            <w:webHidden/>
          </w:rPr>
          <w:fldChar w:fldCharType="separate"/>
        </w:r>
        <w:r w:rsidR="00E42471">
          <w:rPr>
            <w:noProof/>
            <w:webHidden/>
          </w:rPr>
          <w:t>16</w:t>
        </w:r>
        <w:r w:rsidR="007B6ED4">
          <w:rPr>
            <w:noProof/>
            <w:webHidden/>
          </w:rPr>
          <w:fldChar w:fldCharType="end"/>
        </w:r>
      </w:hyperlink>
    </w:p>
    <w:p w14:paraId="0FF1C43F" w14:textId="19AD355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4" w:history="1">
        <w:r w:rsidR="007B6ED4" w:rsidRPr="00B05FFE">
          <w:rPr>
            <w:rStyle w:val="Hipercze"/>
            <w:noProof/>
          </w:rPr>
          <w:t>2.7</w:t>
        </w:r>
        <w:r w:rsidR="007B6ED4">
          <w:rPr>
            <w:rFonts w:asciiTheme="minorHAnsi" w:eastAsiaTheme="minorEastAsia" w:hAnsiTheme="minorHAnsi" w:cstheme="minorBidi"/>
            <w:noProof/>
            <w:sz w:val="22"/>
            <w:szCs w:val="22"/>
          </w:rPr>
          <w:tab/>
        </w:r>
        <w:r w:rsidR="007B6ED4" w:rsidRPr="00B05FFE">
          <w:rPr>
            <w:rStyle w:val="Hipercze"/>
            <w:noProof/>
          </w:rPr>
          <w:t>Rola planowania w finansach domowych</w:t>
        </w:r>
        <w:r w:rsidR="007B6ED4">
          <w:rPr>
            <w:noProof/>
            <w:webHidden/>
          </w:rPr>
          <w:tab/>
        </w:r>
        <w:r w:rsidR="007B6ED4">
          <w:rPr>
            <w:noProof/>
            <w:webHidden/>
          </w:rPr>
          <w:fldChar w:fldCharType="begin"/>
        </w:r>
        <w:r w:rsidR="007B6ED4">
          <w:rPr>
            <w:noProof/>
            <w:webHidden/>
          </w:rPr>
          <w:instrText xml:space="preserve"> PAGEREF _Toc123384404 \h </w:instrText>
        </w:r>
        <w:r w:rsidR="007B6ED4">
          <w:rPr>
            <w:noProof/>
            <w:webHidden/>
          </w:rPr>
        </w:r>
        <w:r w:rsidR="007B6ED4">
          <w:rPr>
            <w:noProof/>
            <w:webHidden/>
          </w:rPr>
          <w:fldChar w:fldCharType="separate"/>
        </w:r>
        <w:r w:rsidR="00E42471">
          <w:rPr>
            <w:noProof/>
            <w:webHidden/>
          </w:rPr>
          <w:t>16</w:t>
        </w:r>
        <w:r w:rsidR="007B6ED4">
          <w:rPr>
            <w:noProof/>
            <w:webHidden/>
          </w:rPr>
          <w:fldChar w:fldCharType="end"/>
        </w:r>
      </w:hyperlink>
    </w:p>
    <w:p w14:paraId="49026BFE" w14:textId="6C4F05B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5" w:history="1">
        <w:r w:rsidR="007B6ED4" w:rsidRPr="00B05FFE">
          <w:rPr>
            <w:rStyle w:val="Hipercze"/>
            <w:noProof/>
          </w:rPr>
          <w:t>2.8</w:t>
        </w:r>
        <w:r w:rsidR="007B6ED4">
          <w:rPr>
            <w:rFonts w:asciiTheme="minorHAnsi" w:eastAsiaTheme="minorEastAsia" w:hAnsiTheme="minorHAnsi" w:cstheme="minorBidi"/>
            <w:noProof/>
            <w:sz w:val="22"/>
            <w:szCs w:val="22"/>
          </w:rPr>
          <w:tab/>
        </w:r>
        <w:r w:rsidR="007B6ED4" w:rsidRPr="00B05FFE">
          <w:rPr>
            <w:rStyle w:val="Hipercze"/>
            <w:noProof/>
          </w:rPr>
          <w:t>Realizacja i kontrolowanie planu finansowego</w:t>
        </w:r>
        <w:r w:rsidR="007B6ED4">
          <w:rPr>
            <w:noProof/>
            <w:webHidden/>
          </w:rPr>
          <w:tab/>
        </w:r>
        <w:r w:rsidR="007B6ED4">
          <w:rPr>
            <w:noProof/>
            <w:webHidden/>
          </w:rPr>
          <w:fldChar w:fldCharType="begin"/>
        </w:r>
        <w:r w:rsidR="007B6ED4">
          <w:rPr>
            <w:noProof/>
            <w:webHidden/>
          </w:rPr>
          <w:instrText xml:space="preserve"> PAGEREF _Toc123384405 \h </w:instrText>
        </w:r>
        <w:r w:rsidR="007B6ED4">
          <w:rPr>
            <w:noProof/>
            <w:webHidden/>
          </w:rPr>
        </w:r>
        <w:r w:rsidR="007B6ED4">
          <w:rPr>
            <w:noProof/>
            <w:webHidden/>
          </w:rPr>
          <w:fldChar w:fldCharType="separate"/>
        </w:r>
        <w:r w:rsidR="00E42471">
          <w:rPr>
            <w:noProof/>
            <w:webHidden/>
          </w:rPr>
          <w:t>17</w:t>
        </w:r>
        <w:r w:rsidR="007B6ED4">
          <w:rPr>
            <w:noProof/>
            <w:webHidden/>
          </w:rPr>
          <w:fldChar w:fldCharType="end"/>
        </w:r>
      </w:hyperlink>
    </w:p>
    <w:p w14:paraId="7CF5D792" w14:textId="0E5EDC0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6" w:history="1">
        <w:r w:rsidR="007B6ED4" w:rsidRPr="00B05FFE">
          <w:rPr>
            <w:rStyle w:val="Hipercze"/>
            <w:noProof/>
          </w:rPr>
          <w:t>2.9</w:t>
        </w:r>
        <w:r w:rsidR="007B6ED4">
          <w:rPr>
            <w:rFonts w:asciiTheme="minorHAnsi" w:eastAsiaTheme="minorEastAsia" w:hAnsiTheme="minorHAnsi" w:cstheme="minorBidi"/>
            <w:noProof/>
            <w:sz w:val="22"/>
            <w:szCs w:val="22"/>
          </w:rPr>
          <w:tab/>
        </w:r>
        <w:r w:rsidR="007B6ED4" w:rsidRPr="00B05FFE">
          <w:rPr>
            <w:rStyle w:val="Hipercze"/>
            <w:noProof/>
          </w:rPr>
          <w:t>Wykorzystanie aplikacji wspomagających proces zarządzania budżetem i majątkiem</w:t>
        </w:r>
        <w:r w:rsidR="007B6ED4">
          <w:rPr>
            <w:noProof/>
            <w:webHidden/>
          </w:rPr>
          <w:tab/>
        </w:r>
        <w:r w:rsidR="007B6ED4">
          <w:rPr>
            <w:noProof/>
            <w:webHidden/>
          </w:rPr>
          <w:fldChar w:fldCharType="begin"/>
        </w:r>
        <w:r w:rsidR="007B6ED4">
          <w:rPr>
            <w:noProof/>
            <w:webHidden/>
          </w:rPr>
          <w:instrText xml:space="preserve"> PAGEREF _Toc123384406 \h </w:instrText>
        </w:r>
        <w:r w:rsidR="007B6ED4">
          <w:rPr>
            <w:noProof/>
            <w:webHidden/>
          </w:rPr>
        </w:r>
        <w:r w:rsidR="007B6ED4">
          <w:rPr>
            <w:noProof/>
            <w:webHidden/>
          </w:rPr>
          <w:fldChar w:fldCharType="separate"/>
        </w:r>
        <w:r w:rsidR="00E42471">
          <w:rPr>
            <w:noProof/>
            <w:webHidden/>
          </w:rPr>
          <w:t>18</w:t>
        </w:r>
        <w:r w:rsidR="007B6ED4">
          <w:rPr>
            <w:noProof/>
            <w:webHidden/>
          </w:rPr>
          <w:fldChar w:fldCharType="end"/>
        </w:r>
      </w:hyperlink>
    </w:p>
    <w:p w14:paraId="7E5BF63E" w14:textId="6C31477B"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07" w:history="1">
        <w:r w:rsidR="007B6ED4" w:rsidRPr="00B05FFE">
          <w:rPr>
            <w:rStyle w:val="Hipercze"/>
            <w:noProof/>
          </w:rPr>
          <w:t>3</w:t>
        </w:r>
        <w:r w:rsidR="007B6ED4">
          <w:rPr>
            <w:rFonts w:asciiTheme="minorHAnsi" w:eastAsiaTheme="minorEastAsia" w:hAnsiTheme="minorHAnsi" w:cstheme="minorBidi"/>
            <w:noProof/>
            <w:sz w:val="22"/>
            <w:szCs w:val="22"/>
          </w:rPr>
          <w:tab/>
        </w:r>
        <w:r w:rsidR="007B6ED4" w:rsidRPr="00B05FFE">
          <w:rPr>
            <w:rStyle w:val="Hipercze"/>
            <w:noProof/>
          </w:rPr>
          <w:t>Analiza istniejących rozwiązań</w:t>
        </w:r>
        <w:r w:rsidR="007B6ED4">
          <w:rPr>
            <w:noProof/>
            <w:webHidden/>
          </w:rPr>
          <w:tab/>
        </w:r>
        <w:r w:rsidR="007B6ED4">
          <w:rPr>
            <w:noProof/>
            <w:webHidden/>
          </w:rPr>
          <w:fldChar w:fldCharType="begin"/>
        </w:r>
        <w:r w:rsidR="007B6ED4">
          <w:rPr>
            <w:noProof/>
            <w:webHidden/>
          </w:rPr>
          <w:instrText xml:space="preserve"> PAGEREF _Toc123384407 \h </w:instrText>
        </w:r>
        <w:r w:rsidR="007B6ED4">
          <w:rPr>
            <w:noProof/>
            <w:webHidden/>
          </w:rPr>
        </w:r>
        <w:r w:rsidR="007B6ED4">
          <w:rPr>
            <w:noProof/>
            <w:webHidden/>
          </w:rPr>
          <w:fldChar w:fldCharType="separate"/>
        </w:r>
        <w:r w:rsidR="00E42471">
          <w:rPr>
            <w:noProof/>
            <w:webHidden/>
          </w:rPr>
          <w:t>19</w:t>
        </w:r>
        <w:r w:rsidR="007B6ED4">
          <w:rPr>
            <w:noProof/>
            <w:webHidden/>
          </w:rPr>
          <w:fldChar w:fldCharType="end"/>
        </w:r>
      </w:hyperlink>
    </w:p>
    <w:p w14:paraId="2902B29E" w14:textId="6A9F86F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8" w:history="1">
        <w:r w:rsidR="007B6ED4" w:rsidRPr="00B05FFE">
          <w:rPr>
            <w:rStyle w:val="Hipercze"/>
            <w:noProof/>
          </w:rPr>
          <w:t>3.1</w:t>
        </w:r>
        <w:r w:rsidR="007B6ED4">
          <w:rPr>
            <w:rFonts w:asciiTheme="minorHAnsi" w:eastAsiaTheme="minorEastAsia" w:hAnsiTheme="minorHAnsi" w:cstheme="minorBidi"/>
            <w:noProof/>
            <w:sz w:val="22"/>
            <w:szCs w:val="22"/>
          </w:rPr>
          <w:tab/>
        </w:r>
        <w:r w:rsidR="007B6ED4" w:rsidRPr="00B05FFE">
          <w:rPr>
            <w:rStyle w:val="Hipercze"/>
            <w:noProof/>
          </w:rPr>
          <w:t>Kryteria analizy porównawczej</w:t>
        </w:r>
        <w:r w:rsidR="007B6ED4">
          <w:rPr>
            <w:noProof/>
            <w:webHidden/>
          </w:rPr>
          <w:tab/>
        </w:r>
        <w:r w:rsidR="007B6ED4">
          <w:rPr>
            <w:noProof/>
            <w:webHidden/>
          </w:rPr>
          <w:fldChar w:fldCharType="begin"/>
        </w:r>
        <w:r w:rsidR="007B6ED4">
          <w:rPr>
            <w:noProof/>
            <w:webHidden/>
          </w:rPr>
          <w:instrText xml:space="preserve"> PAGEREF _Toc123384408 \h </w:instrText>
        </w:r>
        <w:r w:rsidR="007B6ED4">
          <w:rPr>
            <w:noProof/>
            <w:webHidden/>
          </w:rPr>
        </w:r>
        <w:r w:rsidR="007B6ED4">
          <w:rPr>
            <w:noProof/>
            <w:webHidden/>
          </w:rPr>
          <w:fldChar w:fldCharType="separate"/>
        </w:r>
        <w:r w:rsidR="00E42471">
          <w:rPr>
            <w:noProof/>
            <w:webHidden/>
          </w:rPr>
          <w:t>19</w:t>
        </w:r>
        <w:r w:rsidR="007B6ED4">
          <w:rPr>
            <w:noProof/>
            <w:webHidden/>
          </w:rPr>
          <w:fldChar w:fldCharType="end"/>
        </w:r>
      </w:hyperlink>
    </w:p>
    <w:p w14:paraId="678B283E" w14:textId="3839597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09" w:history="1">
        <w:r w:rsidR="007B6ED4" w:rsidRPr="00B05FFE">
          <w:rPr>
            <w:rStyle w:val="Hipercze"/>
            <w:noProof/>
          </w:rPr>
          <w:t>3.2</w:t>
        </w:r>
        <w:r w:rsidR="007B6ED4">
          <w:rPr>
            <w:rFonts w:asciiTheme="minorHAnsi" w:eastAsiaTheme="minorEastAsia" w:hAnsiTheme="minorHAnsi" w:cstheme="minorBidi"/>
            <w:noProof/>
            <w:sz w:val="22"/>
            <w:szCs w:val="22"/>
          </w:rPr>
          <w:tab/>
        </w:r>
        <w:r w:rsidR="007B6ED4" w:rsidRPr="00B05FFE">
          <w:rPr>
            <w:rStyle w:val="Hipercze"/>
            <w:noProof/>
          </w:rPr>
          <w:t>Aplikacja Money Manager</w:t>
        </w:r>
        <w:r w:rsidR="007B6ED4">
          <w:rPr>
            <w:noProof/>
            <w:webHidden/>
          </w:rPr>
          <w:tab/>
        </w:r>
        <w:r w:rsidR="007B6ED4">
          <w:rPr>
            <w:noProof/>
            <w:webHidden/>
          </w:rPr>
          <w:fldChar w:fldCharType="begin"/>
        </w:r>
        <w:r w:rsidR="007B6ED4">
          <w:rPr>
            <w:noProof/>
            <w:webHidden/>
          </w:rPr>
          <w:instrText xml:space="preserve"> PAGEREF _Toc123384409 \h </w:instrText>
        </w:r>
        <w:r w:rsidR="007B6ED4">
          <w:rPr>
            <w:noProof/>
            <w:webHidden/>
          </w:rPr>
        </w:r>
        <w:r w:rsidR="007B6ED4">
          <w:rPr>
            <w:noProof/>
            <w:webHidden/>
          </w:rPr>
          <w:fldChar w:fldCharType="separate"/>
        </w:r>
        <w:r w:rsidR="00E42471">
          <w:rPr>
            <w:noProof/>
            <w:webHidden/>
          </w:rPr>
          <w:t>21</w:t>
        </w:r>
        <w:r w:rsidR="007B6ED4">
          <w:rPr>
            <w:noProof/>
            <w:webHidden/>
          </w:rPr>
          <w:fldChar w:fldCharType="end"/>
        </w:r>
      </w:hyperlink>
    </w:p>
    <w:p w14:paraId="6093D259" w14:textId="3FCC0F4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0" w:history="1">
        <w:r w:rsidR="007B6ED4" w:rsidRPr="00B05FFE">
          <w:rPr>
            <w:rStyle w:val="Hipercze"/>
            <w:noProof/>
          </w:rPr>
          <w:t>3.3</w:t>
        </w:r>
        <w:r w:rsidR="007B6ED4">
          <w:rPr>
            <w:rFonts w:asciiTheme="minorHAnsi" w:eastAsiaTheme="minorEastAsia" w:hAnsiTheme="minorHAnsi" w:cstheme="minorBidi"/>
            <w:noProof/>
            <w:sz w:val="22"/>
            <w:szCs w:val="22"/>
          </w:rPr>
          <w:tab/>
        </w:r>
        <w:r w:rsidR="007B6ED4" w:rsidRPr="00B05FFE">
          <w:rPr>
            <w:rStyle w:val="Hipercze"/>
            <w:noProof/>
          </w:rPr>
          <w:t>Aplikacja Easy Budget</w:t>
        </w:r>
        <w:r w:rsidR="007B6ED4">
          <w:rPr>
            <w:noProof/>
            <w:webHidden/>
          </w:rPr>
          <w:tab/>
        </w:r>
        <w:r w:rsidR="007B6ED4">
          <w:rPr>
            <w:noProof/>
            <w:webHidden/>
          </w:rPr>
          <w:fldChar w:fldCharType="begin"/>
        </w:r>
        <w:r w:rsidR="007B6ED4">
          <w:rPr>
            <w:noProof/>
            <w:webHidden/>
          </w:rPr>
          <w:instrText xml:space="preserve"> PAGEREF _Toc123384410 \h </w:instrText>
        </w:r>
        <w:r w:rsidR="007B6ED4">
          <w:rPr>
            <w:noProof/>
            <w:webHidden/>
          </w:rPr>
        </w:r>
        <w:r w:rsidR="007B6ED4">
          <w:rPr>
            <w:noProof/>
            <w:webHidden/>
          </w:rPr>
          <w:fldChar w:fldCharType="separate"/>
        </w:r>
        <w:r w:rsidR="00E42471">
          <w:rPr>
            <w:noProof/>
            <w:webHidden/>
          </w:rPr>
          <w:t>22</w:t>
        </w:r>
        <w:r w:rsidR="007B6ED4">
          <w:rPr>
            <w:noProof/>
            <w:webHidden/>
          </w:rPr>
          <w:fldChar w:fldCharType="end"/>
        </w:r>
      </w:hyperlink>
    </w:p>
    <w:p w14:paraId="21F99BE4" w14:textId="56F7BF8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1" w:history="1">
        <w:r w:rsidR="007B6ED4" w:rsidRPr="00B05FFE">
          <w:rPr>
            <w:rStyle w:val="Hipercze"/>
            <w:noProof/>
          </w:rPr>
          <w:t>3.4</w:t>
        </w:r>
        <w:r w:rsidR="007B6ED4">
          <w:rPr>
            <w:rFonts w:asciiTheme="minorHAnsi" w:eastAsiaTheme="minorEastAsia" w:hAnsiTheme="minorHAnsi" w:cstheme="minorBidi"/>
            <w:noProof/>
            <w:sz w:val="22"/>
            <w:szCs w:val="22"/>
          </w:rPr>
          <w:tab/>
        </w:r>
        <w:r w:rsidR="007B6ED4" w:rsidRPr="00B05FFE">
          <w:rPr>
            <w:rStyle w:val="Hipercze"/>
            <w:noProof/>
          </w:rPr>
          <w:t>Aplikacja Wallet</w:t>
        </w:r>
        <w:r w:rsidR="007B6ED4">
          <w:rPr>
            <w:noProof/>
            <w:webHidden/>
          </w:rPr>
          <w:tab/>
        </w:r>
        <w:r w:rsidR="007B6ED4">
          <w:rPr>
            <w:noProof/>
            <w:webHidden/>
          </w:rPr>
          <w:fldChar w:fldCharType="begin"/>
        </w:r>
        <w:r w:rsidR="007B6ED4">
          <w:rPr>
            <w:noProof/>
            <w:webHidden/>
          </w:rPr>
          <w:instrText xml:space="preserve"> PAGEREF _Toc123384411 \h </w:instrText>
        </w:r>
        <w:r w:rsidR="007B6ED4">
          <w:rPr>
            <w:noProof/>
            <w:webHidden/>
          </w:rPr>
        </w:r>
        <w:r w:rsidR="007B6ED4">
          <w:rPr>
            <w:noProof/>
            <w:webHidden/>
          </w:rPr>
          <w:fldChar w:fldCharType="separate"/>
        </w:r>
        <w:r w:rsidR="00E42471">
          <w:rPr>
            <w:noProof/>
            <w:webHidden/>
          </w:rPr>
          <w:t>23</w:t>
        </w:r>
        <w:r w:rsidR="007B6ED4">
          <w:rPr>
            <w:noProof/>
            <w:webHidden/>
          </w:rPr>
          <w:fldChar w:fldCharType="end"/>
        </w:r>
      </w:hyperlink>
    </w:p>
    <w:p w14:paraId="7FDE4175" w14:textId="4051A64D"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2" w:history="1">
        <w:r w:rsidR="007B6ED4" w:rsidRPr="00B05FFE">
          <w:rPr>
            <w:rStyle w:val="Hipercze"/>
            <w:noProof/>
          </w:rPr>
          <w:t>3.5</w:t>
        </w:r>
        <w:r w:rsidR="007B6ED4">
          <w:rPr>
            <w:rFonts w:asciiTheme="minorHAnsi" w:eastAsiaTheme="minorEastAsia" w:hAnsiTheme="minorHAnsi" w:cstheme="minorBidi"/>
            <w:noProof/>
            <w:sz w:val="22"/>
            <w:szCs w:val="22"/>
          </w:rPr>
          <w:tab/>
        </w:r>
        <w:r w:rsidR="007B6ED4" w:rsidRPr="00B05FFE">
          <w:rPr>
            <w:rStyle w:val="Hipercze"/>
            <w:noProof/>
          </w:rPr>
          <w:t>Aplikacja Kontomierz</w:t>
        </w:r>
        <w:r w:rsidR="007B6ED4">
          <w:rPr>
            <w:noProof/>
            <w:webHidden/>
          </w:rPr>
          <w:tab/>
        </w:r>
        <w:r w:rsidR="007B6ED4">
          <w:rPr>
            <w:noProof/>
            <w:webHidden/>
          </w:rPr>
          <w:fldChar w:fldCharType="begin"/>
        </w:r>
        <w:r w:rsidR="007B6ED4">
          <w:rPr>
            <w:noProof/>
            <w:webHidden/>
          </w:rPr>
          <w:instrText xml:space="preserve"> PAGEREF _Toc123384412 \h </w:instrText>
        </w:r>
        <w:r w:rsidR="007B6ED4">
          <w:rPr>
            <w:noProof/>
            <w:webHidden/>
          </w:rPr>
        </w:r>
        <w:r w:rsidR="007B6ED4">
          <w:rPr>
            <w:noProof/>
            <w:webHidden/>
          </w:rPr>
          <w:fldChar w:fldCharType="separate"/>
        </w:r>
        <w:r w:rsidR="00E42471">
          <w:rPr>
            <w:noProof/>
            <w:webHidden/>
          </w:rPr>
          <w:t>24</w:t>
        </w:r>
        <w:r w:rsidR="007B6ED4">
          <w:rPr>
            <w:noProof/>
            <w:webHidden/>
          </w:rPr>
          <w:fldChar w:fldCharType="end"/>
        </w:r>
      </w:hyperlink>
    </w:p>
    <w:p w14:paraId="0C821839" w14:textId="35C4AED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3" w:history="1">
        <w:r w:rsidR="007B6ED4" w:rsidRPr="00B05FFE">
          <w:rPr>
            <w:rStyle w:val="Hipercze"/>
            <w:noProof/>
          </w:rPr>
          <w:t>3.6</w:t>
        </w:r>
        <w:r w:rsidR="007B6ED4">
          <w:rPr>
            <w:rFonts w:asciiTheme="minorHAnsi" w:eastAsiaTheme="minorEastAsia" w:hAnsiTheme="minorHAnsi" w:cstheme="minorBidi"/>
            <w:noProof/>
            <w:sz w:val="22"/>
            <w:szCs w:val="22"/>
          </w:rPr>
          <w:tab/>
        </w:r>
        <w:r w:rsidR="007B6ED4" w:rsidRPr="00B05FFE">
          <w:rPr>
            <w:rStyle w:val="Hipercze"/>
            <w:noProof/>
          </w:rPr>
          <w:t>Podsumowanie</w:t>
        </w:r>
        <w:r w:rsidR="007B6ED4">
          <w:rPr>
            <w:noProof/>
            <w:webHidden/>
          </w:rPr>
          <w:tab/>
        </w:r>
        <w:r w:rsidR="007B6ED4">
          <w:rPr>
            <w:noProof/>
            <w:webHidden/>
          </w:rPr>
          <w:fldChar w:fldCharType="begin"/>
        </w:r>
        <w:r w:rsidR="007B6ED4">
          <w:rPr>
            <w:noProof/>
            <w:webHidden/>
          </w:rPr>
          <w:instrText xml:space="preserve"> PAGEREF _Toc123384413 \h </w:instrText>
        </w:r>
        <w:r w:rsidR="007B6ED4">
          <w:rPr>
            <w:noProof/>
            <w:webHidden/>
          </w:rPr>
        </w:r>
        <w:r w:rsidR="007B6ED4">
          <w:rPr>
            <w:noProof/>
            <w:webHidden/>
          </w:rPr>
          <w:fldChar w:fldCharType="separate"/>
        </w:r>
        <w:r w:rsidR="00E42471">
          <w:rPr>
            <w:noProof/>
            <w:webHidden/>
          </w:rPr>
          <w:t>27</w:t>
        </w:r>
        <w:r w:rsidR="007B6ED4">
          <w:rPr>
            <w:noProof/>
            <w:webHidden/>
          </w:rPr>
          <w:fldChar w:fldCharType="end"/>
        </w:r>
      </w:hyperlink>
    </w:p>
    <w:p w14:paraId="75E7F9C7" w14:textId="47B69FA6"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14" w:history="1">
        <w:r w:rsidR="007B6ED4" w:rsidRPr="00B05FFE">
          <w:rPr>
            <w:rStyle w:val="Hipercze"/>
            <w:noProof/>
          </w:rPr>
          <w:t>4</w:t>
        </w:r>
        <w:r w:rsidR="007B6ED4">
          <w:rPr>
            <w:rFonts w:asciiTheme="minorHAnsi" w:eastAsiaTheme="minorEastAsia" w:hAnsiTheme="minorHAnsi" w:cstheme="minorBidi"/>
            <w:noProof/>
            <w:sz w:val="22"/>
            <w:szCs w:val="22"/>
          </w:rPr>
          <w:tab/>
        </w:r>
        <w:r w:rsidR="007B6ED4" w:rsidRPr="00B05FFE">
          <w:rPr>
            <w:rStyle w:val="Hipercze"/>
            <w:noProof/>
          </w:rPr>
          <w:t>Koncepcja własnego rozwiązania</w:t>
        </w:r>
        <w:r w:rsidR="007B6ED4">
          <w:rPr>
            <w:noProof/>
            <w:webHidden/>
          </w:rPr>
          <w:tab/>
        </w:r>
        <w:r w:rsidR="007B6ED4">
          <w:rPr>
            <w:noProof/>
            <w:webHidden/>
          </w:rPr>
          <w:fldChar w:fldCharType="begin"/>
        </w:r>
        <w:r w:rsidR="007B6ED4">
          <w:rPr>
            <w:noProof/>
            <w:webHidden/>
          </w:rPr>
          <w:instrText xml:space="preserve"> PAGEREF _Toc123384414 \h </w:instrText>
        </w:r>
        <w:r w:rsidR="007B6ED4">
          <w:rPr>
            <w:noProof/>
            <w:webHidden/>
          </w:rPr>
        </w:r>
        <w:r w:rsidR="007B6ED4">
          <w:rPr>
            <w:noProof/>
            <w:webHidden/>
          </w:rPr>
          <w:fldChar w:fldCharType="separate"/>
        </w:r>
        <w:r w:rsidR="00E42471">
          <w:rPr>
            <w:noProof/>
            <w:webHidden/>
          </w:rPr>
          <w:t>31</w:t>
        </w:r>
        <w:r w:rsidR="007B6ED4">
          <w:rPr>
            <w:noProof/>
            <w:webHidden/>
          </w:rPr>
          <w:fldChar w:fldCharType="end"/>
        </w:r>
      </w:hyperlink>
    </w:p>
    <w:p w14:paraId="5F663489" w14:textId="5525BABB"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5" w:history="1">
        <w:r w:rsidR="007B6ED4" w:rsidRPr="00B05FFE">
          <w:rPr>
            <w:rStyle w:val="Hipercze"/>
            <w:noProof/>
          </w:rPr>
          <w:t>4.1</w:t>
        </w:r>
        <w:r w:rsidR="007B6ED4">
          <w:rPr>
            <w:rFonts w:asciiTheme="minorHAnsi" w:eastAsiaTheme="minorEastAsia" w:hAnsiTheme="minorHAnsi" w:cstheme="minorBidi"/>
            <w:noProof/>
            <w:sz w:val="22"/>
            <w:szCs w:val="22"/>
          </w:rPr>
          <w:tab/>
        </w:r>
        <w:r w:rsidR="007B6ED4" w:rsidRPr="00B05FFE">
          <w:rPr>
            <w:rStyle w:val="Hipercze"/>
            <w:noProof/>
          </w:rPr>
          <w:t>Koncepcja rozwiązania użytkowego</w:t>
        </w:r>
        <w:r w:rsidR="007B6ED4">
          <w:rPr>
            <w:noProof/>
            <w:webHidden/>
          </w:rPr>
          <w:tab/>
        </w:r>
        <w:r w:rsidR="007B6ED4">
          <w:rPr>
            <w:noProof/>
            <w:webHidden/>
          </w:rPr>
          <w:fldChar w:fldCharType="begin"/>
        </w:r>
        <w:r w:rsidR="007B6ED4">
          <w:rPr>
            <w:noProof/>
            <w:webHidden/>
          </w:rPr>
          <w:instrText xml:space="preserve"> PAGEREF _Toc123384415 \h </w:instrText>
        </w:r>
        <w:r w:rsidR="007B6ED4">
          <w:rPr>
            <w:noProof/>
            <w:webHidden/>
          </w:rPr>
        </w:r>
        <w:r w:rsidR="007B6ED4">
          <w:rPr>
            <w:noProof/>
            <w:webHidden/>
          </w:rPr>
          <w:fldChar w:fldCharType="separate"/>
        </w:r>
        <w:r w:rsidR="00E42471">
          <w:rPr>
            <w:noProof/>
            <w:webHidden/>
          </w:rPr>
          <w:t>31</w:t>
        </w:r>
        <w:r w:rsidR="007B6ED4">
          <w:rPr>
            <w:noProof/>
            <w:webHidden/>
          </w:rPr>
          <w:fldChar w:fldCharType="end"/>
        </w:r>
      </w:hyperlink>
    </w:p>
    <w:p w14:paraId="6EFA65AD" w14:textId="0822272C"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6" w:history="1">
        <w:r w:rsidR="007B6ED4" w:rsidRPr="00B05FFE">
          <w:rPr>
            <w:rStyle w:val="Hipercze"/>
            <w:noProof/>
          </w:rPr>
          <w:t>4.2</w:t>
        </w:r>
        <w:r w:rsidR="007B6ED4">
          <w:rPr>
            <w:rFonts w:asciiTheme="minorHAnsi" w:eastAsiaTheme="minorEastAsia" w:hAnsiTheme="minorHAnsi" w:cstheme="minorBidi"/>
            <w:noProof/>
            <w:sz w:val="22"/>
            <w:szCs w:val="22"/>
          </w:rPr>
          <w:tab/>
        </w:r>
        <w:r w:rsidR="007B6ED4" w:rsidRPr="00B05FFE">
          <w:rPr>
            <w:rStyle w:val="Hipercze"/>
            <w:noProof/>
          </w:rPr>
          <w:t>Koncepcja rozwiązania technicznego</w:t>
        </w:r>
        <w:r w:rsidR="007B6ED4">
          <w:rPr>
            <w:noProof/>
            <w:webHidden/>
          </w:rPr>
          <w:tab/>
        </w:r>
        <w:r w:rsidR="007B6ED4">
          <w:rPr>
            <w:noProof/>
            <w:webHidden/>
          </w:rPr>
          <w:fldChar w:fldCharType="begin"/>
        </w:r>
        <w:r w:rsidR="007B6ED4">
          <w:rPr>
            <w:noProof/>
            <w:webHidden/>
          </w:rPr>
          <w:instrText xml:space="preserve"> PAGEREF _Toc123384416 \h </w:instrText>
        </w:r>
        <w:r w:rsidR="007B6ED4">
          <w:rPr>
            <w:noProof/>
            <w:webHidden/>
          </w:rPr>
        </w:r>
        <w:r w:rsidR="007B6ED4">
          <w:rPr>
            <w:noProof/>
            <w:webHidden/>
          </w:rPr>
          <w:fldChar w:fldCharType="separate"/>
        </w:r>
        <w:r w:rsidR="00E42471">
          <w:rPr>
            <w:noProof/>
            <w:webHidden/>
          </w:rPr>
          <w:t>32</w:t>
        </w:r>
        <w:r w:rsidR="007B6ED4">
          <w:rPr>
            <w:noProof/>
            <w:webHidden/>
          </w:rPr>
          <w:fldChar w:fldCharType="end"/>
        </w:r>
      </w:hyperlink>
    </w:p>
    <w:p w14:paraId="171B8BFF" w14:textId="7E4EFC06"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17" w:history="1">
        <w:r w:rsidR="007B6ED4" w:rsidRPr="00B05FFE">
          <w:rPr>
            <w:rStyle w:val="Hipercze"/>
            <w:noProof/>
          </w:rPr>
          <w:t>5</w:t>
        </w:r>
        <w:r w:rsidR="007B6ED4">
          <w:rPr>
            <w:rFonts w:asciiTheme="minorHAnsi" w:eastAsiaTheme="minorEastAsia" w:hAnsiTheme="minorHAnsi" w:cstheme="minorBidi"/>
            <w:noProof/>
            <w:sz w:val="22"/>
            <w:szCs w:val="22"/>
          </w:rPr>
          <w:tab/>
        </w:r>
        <w:r w:rsidR="007B6ED4" w:rsidRPr="00B05FFE">
          <w:rPr>
            <w:rStyle w:val="Hipercze"/>
            <w:noProof/>
          </w:rPr>
          <w:t>Projekt ogólny</w:t>
        </w:r>
        <w:r w:rsidR="007B6ED4">
          <w:rPr>
            <w:noProof/>
            <w:webHidden/>
          </w:rPr>
          <w:tab/>
        </w:r>
        <w:r w:rsidR="007B6ED4">
          <w:rPr>
            <w:noProof/>
            <w:webHidden/>
          </w:rPr>
          <w:fldChar w:fldCharType="begin"/>
        </w:r>
        <w:r w:rsidR="007B6ED4">
          <w:rPr>
            <w:noProof/>
            <w:webHidden/>
          </w:rPr>
          <w:instrText xml:space="preserve"> PAGEREF _Toc123384417 \h </w:instrText>
        </w:r>
        <w:r w:rsidR="007B6ED4">
          <w:rPr>
            <w:noProof/>
            <w:webHidden/>
          </w:rPr>
        </w:r>
        <w:r w:rsidR="007B6ED4">
          <w:rPr>
            <w:noProof/>
            <w:webHidden/>
          </w:rPr>
          <w:fldChar w:fldCharType="separate"/>
        </w:r>
        <w:r w:rsidR="00E42471">
          <w:rPr>
            <w:noProof/>
            <w:webHidden/>
          </w:rPr>
          <w:t>37</w:t>
        </w:r>
        <w:r w:rsidR="007B6ED4">
          <w:rPr>
            <w:noProof/>
            <w:webHidden/>
          </w:rPr>
          <w:fldChar w:fldCharType="end"/>
        </w:r>
      </w:hyperlink>
    </w:p>
    <w:p w14:paraId="16D669B7" w14:textId="7C5F4DB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18" w:history="1">
        <w:r w:rsidR="007B6ED4" w:rsidRPr="00B05FFE">
          <w:rPr>
            <w:rStyle w:val="Hipercze"/>
            <w:noProof/>
          </w:rPr>
          <w:t>5.1</w:t>
        </w:r>
        <w:r w:rsidR="007B6ED4">
          <w:rPr>
            <w:rFonts w:asciiTheme="minorHAnsi" w:eastAsiaTheme="minorEastAsia" w:hAnsiTheme="minorHAnsi" w:cstheme="minorBidi"/>
            <w:noProof/>
            <w:sz w:val="22"/>
            <w:szCs w:val="22"/>
          </w:rPr>
          <w:tab/>
        </w:r>
        <w:r w:rsidR="007B6ED4" w:rsidRPr="00B05FFE">
          <w:rPr>
            <w:rStyle w:val="Hipercze"/>
            <w:noProof/>
          </w:rPr>
          <w:t>Specyfikacja wymagań funkcjonalnych i niefunkcjonalnych</w:t>
        </w:r>
        <w:r w:rsidR="007B6ED4">
          <w:rPr>
            <w:noProof/>
            <w:webHidden/>
          </w:rPr>
          <w:tab/>
        </w:r>
        <w:r w:rsidR="007B6ED4">
          <w:rPr>
            <w:noProof/>
            <w:webHidden/>
          </w:rPr>
          <w:fldChar w:fldCharType="begin"/>
        </w:r>
        <w:r w:rsidR="007B6ED4">
          <w:rPr>
            <w:noProof/>
            <w:webHidden/>
          </w:rPr>
          <w:instrText xml:space="preserve"> PAGEREF _Toc123384418 \h </w:instrText>
        </w:r>
        <w:r w:rsidR="007B6ED4">
          <w:rPr>
            <w:noProof/>
            <w:webHidden/>
          </w:rPr>
        </w:r>
        <w:r w:rsidR="007B6ED4">
          <w:rPr>
            <w:noProof/>
            <w:webHidden/>
          </w:rPr>
          <w:fldChar w:fldCharType="separate"/>
        </w:r>
        <w:r w:rsidR="00E42471">
          <w:rPr>
            <w:noProof/>
            <w:webHidden/>
          </w:rPr>
          <w:t>37</w:t>
        </w:r>
        <w:r w:rsidR="007B6ED4">
          <w:rPr>
            <w:noProof/>
            <w:webHidden/>
          </w:rPr>
          <w:fldChar w:fldCharType="end"/>
        </w:r>
      </w:hyperlink>
    </w:p>
    <w:p w14:paraId="3AA24E2C" w14:textId="1B101B79"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19" w:history="1">
        <w:r w:rsidR="007B6ED4" w:rsidRPr="00B05FFE">
          <w:rPr>
            <w:rStyle w:val="Hipercze"/>
            <w:noProof/>
          </w:rPr>
          <w:t>5.1.1</w:t>
        </w:r>
        <w:r w:rsidR="007B6ED4">
          <w:rPr>
            <w:rFonts w:asciiTheme="minorHAnsi" w:eastAsiaTheme="minorEastAsia" w:hAnsiTheme="minorHAnsi" w:cstheme="minorBidi"/>
            <w:noProof/>
            <w:sz w:val="22"/>
            <w:szCs w:val="22"/>
          </w:rPr>
          <w:tab/>
        </w:r>
        <w:r w:rsidR="007B6ED4" w:rsidRPr="00B05FFE">
          <w:rPr>
            <w:rStyle w:val="Hipercze"/>
            <w:noProof/>
          </w:rPr>
          <w:t>Wymagania funkcjonalne</w:t>
        </w:r>
        <w:r w:rsidR="007B6ED4">
          <w:rPr>
            <w:noProof/>
            <w:webHidden/>
          </w:rPr>
          <w:tab/>
        </w:r>
        <w:r w:rsidR="007B6ED4">
          <w:rPr>
            <w:noProof/>
            <w:webHidden/>
          </w:rPr>
          <w:fldChar w:fldCharType="begin"/>
        </w:r>
        <w:r w:rsidR="007B6ED4">
          <w:rPr>
            <w:noProof/>
            <w:webHidden/>
          </w:rPr>
          <w:instrText xml:space="preserve"> PAGEREF _Toc123384419 \h </w:instrText>
        </w:r>
        <w:r w:rsidR="007B6ED4">
          <w:rPr>
            <w:noProof/>
            <w:webHidden/>
          </w:rPr>
        </w:r>
        <w:r w:rsidR="007B6ED4">
          <w:rPr>
            <w:noProof/>
            <w:webHidden/>
          </w:rPr>
          <w:fldChar w:fldCharType="separate"/>
        </w:r>
        <w:r w:rsidR="00E42471">
          <w:rPr>
            <w:noProof/>
            <w:webHidden/>
          </w:rPr>
          <w:t>37</w:t>
        </w:r>
        <w:r w:rsidR="007B6ED4">
          <w:rPr>
            <w:noProof/>
            <w:webHidden/>
          </w:rPr>
          <w:fldChar w:fldCharType="end"/>
        </w:r>
      </w:hyperlink>
    </w:p>
    <w:p w14:paraId="7F9DCCC4" w14:textId="51DF03DB"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0" w:history="1">
        <w:r w:rsidR="007B6ED4" w:rsidRPr="00B05FFE">
          <w:rPr>
            <w:rStyle w:val="Hipercze"/>
            <w:noProof/>
          </w:rPr>
          <w:t>5.1.2</w:t>
        </w:r>
        <w:r w:rsidR="007B6ED4">
          <w:rPr>
            <w:rFonts w:asciiTheme="minorHAnsi" w:eastAsiaTheme="minorEastAsia" w:hAnsiTheme="minorHAnsi" w:cstheme="minorBidi"/>
            <w:noProof/>
            <w:sz w:val="22"/>
            <w:szCs w:val="22"/>
          </w:rPr>
          <w:tab/>
        </w:r>
        <w:r w:rsidR="007B6ED4" w:rsidRPr="00B05FFE">
          <w:rPr>
            <w:rStyle w:val="Hipercze"/>
            <w:noProof/>
          </w:rPr>
          <w:t>Wymagania niefunkcjonalne</w:t>
        </w:r>
        <w:r w:rsidR="007B6ED4">
          <w:rPr>
            <w:noProof/>
            <w:webHidden/>
          </w:rPr>
          <w:tab/>
        </w:r>
        <w:r w:rsidR="007B6ED4">
          <w:rPr>
            <w:noProof/>
            <w:webHidden/>
          </w:rPr>
          <w:fldChar w:fldCharType="begin"/>
        </w:r>
        <w:r w:rsidR="007B6ED4">
          <w:rPr>
            <w:noProof/>
            <w:webHidden/>
          </w:rPr>
          <w:instrText xml:space="preserve"> PAGEREF _Toc123384420 \h </w:instrText>
        </w:r>
        <w:r w:rsidR="007B6ED4">
          <w:rPr>
            <w:noProof/>
            <w:webHidden/>
          </w:rPr>
        </w:r>
        <w:r w:rsidR="007B6ED4">
          <w:rPr>
            <w:noProof/>
            <w:webHidden/>
          </w:rPr>
          <w:fldChar w:fldCharType="separate"/>
        </w:r>
        <w:r w:rsidR="00E42471">
          <w:rPr>
            <w:noProof/>
            <w:webHidden/>
          </w:rPr>
          <w:t>38</w:t>
        </w:r>
        <w:r w:rsidR="007B6ED4">
          <w:rPr>
            <w:noProof/>
            <w:webHidden/>
          </w:rPr>
          <w:fldChar w:fldCharType="end"/>
        </w:r>
      </w:hyperlink>
    </w:p>
    <w:p w14:paraId="63C572C9" w14:textId="6F903041"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1" w:history="1">
        <w:r w:rsidR="007B6ED4" w:rsidRPr="00B05FFE">
          <w:rPr>
            <w:rStyle w:val="Hipercze"/>
            <w:noProof/>
          </w:rPr>
          <w:t>5.1.3</w:t>
        </w:r>
        <w:r w:rsidR="007B6ED4">
          <w:rPr>
            <w:rFonts w:asciiTheme="minorHAnsi" w:eastAsiaTheme="minorEastAsia" w:hAnsiTheme="minorHAnsi" w:cstheme="minorBidi"/>
            <w:noProof/>
            <w:sz w:val="22"/>
            <w:szCs w:val="22"/>
          </w:rPr>
          <w:tab/>
        </w:r>
        <w:r w:rsidR="007B6ED4" w:rsidRPr="00B05FFE">
          <w:rPr>
            <w:rStyle w:val="Hipercze"/>
            <w:noProof/>
          </w:rPr>
          <w:t>Diagramy przypadków użycia</w:t>
        </w:r>
        <w:r w:rsidR="007B6ED4">
          <w:rPr>
            <w:noProof/>
            <w:webHidden/>
          </w:rPr>
          <w:tab/>
        </w:r>
        <w:r w:rsidR="007B6ED4">
          <w:rPr>
            <w:noProof/>
            <w:webHidden/>
          </w:rPr>
          <w:fldChar w:fldCharType="begin"/>
        </w:r>
        <w:r w:rsidR="007B6ED4">
          <w:rPr>
            <w:noProof/>
            <w:webHidden/>
          </w:rPr>
          <w:instrText xml:space="preserve"> PAGEREF _Toc123384421 \h </w:instrText>
        </w:r>
        <w:r w:rsidR="007B6ED4">
          <w:rPr>
            <w:noProof/>
            <w:webHidden/>
          </w:rPr>
        </w:r>
        <w:r w:rsidR="007B6ED4">
          <w:rPr>
            <w:noProof/>
            <w:webHidden/>
          </w:rPr>
          <w:fldChar w:fldCharType="separate"/>
        </w:r>
        <w:r w:rsidR="00E42471">
          <w:rPr>
            <w:noProof/>
            <w:webHidden/>
          </w:rPr>
          <w:t>39</w:t>
        </w:r>
        <w:r w:rsidR="007B6ED4">
          <w:rPr>
            <w:noProof/>
            <w:webHidden/>
          </w:rPr>
          <w:fldChar w:fldCharType="end"/>
        </w:r>
      </w:hyperlink>
    </w:p>
    <w:p w14:paraId="28D18554" w14:textId="2C6210D9" w:rsidR="007B6ED4" w:rsidRDefault="00000000">
      <w:pPr>
        <w:pStyle w:val="Spistreci3"/>
        <w:tabs>
          <w:tab w:val="left" w:pos="1320"/>
          <w:tab w:val="right" w:leader="dot" w:pos="8493"/>
        </w:tabs>
        <w:rPr>
          <w:rFonts w:asciiTheme="minorHAnsi" w:eastAsiaTheme="minorEastAsia" w:hAnsiTheme="minorHAnsi" w:cstheme="minorBidi"/>
          <w:noProof/>
          <w:sz w:val="22"/>
          <w:szCs w:val="22"/>
        </w:rPr>
      </w:pPr>
      <w:hyperlink w:anchor="_Toc123384422" w:history="1">
        <w:r w:rsidR="007B6ED4" w:rsidRPr="00B05FFE">
          <w:rPr>
            <w:rStyle w:val="Hipercze"/>
            <w:noProof/>
          </w:rPr>
          <w:t>5.1.4</w:t>
        </w:r>
        <w:r w:rsidR="007B6ED4">
          <w:rPr>
            <w:rFonts w:asciiTheme="minorHAnsi" w:eastAsiaTheme="minorEastAsia" w:hAnsiTheme="minorHAnsi" w:cstheme="minorBidi"/>
            <w:noProof/>
            <w:sz w:val="22"/>
            <w:szCs w:val="22"/>
          </w:rPr>
          <w:tab/>
        </w:r>
        <w:r w:rsidR="007B6ED4" w:rsidRPr="00B05FFE">
          <w:rPr>
            <w:rStyle w:val="Hipercze"/>
            <w:noProof/>
          </w:rPr>
          <w:t>Scenariusze dla wybranych przypadków użycia</w:t>
        </w:r>
        <w:r w:rsidR="007B6ED4">
          <w:rPr>
            <w:noProof/>
            <w:webHidden/>
          </w:rPr>
          <w:tab/>
        </w:r>
        <w:r w:rsidR="007B6ED4">
          <w:rPr>
            <w:noProof/>
            <w:webHidden/>
          </w:rPr>
          <w:fldChar w:fldCharType="begin"/>
        </w:r>
        <w:r w:rsidR="007B6ED4">
          <w:rPr>
            <w:noProof/>
            <w:webHidden/>
          </w:rPr>
          <w:instrText xml:space="preserve"> PAGEREF _Toc123384422 \h </w:instrText>
        </w:r>
        <w:r w:rsidR="007B6ED4">
          <w:rPr>
            <w:noProof/>
            <w:webHidden/>
          </w:rPr>
        </w:r>
        <w:r w:rsidR="007B6ED4">
          <w:rPr>
            <w:noProof/>
            <w:webHidden/>
          </w:rPr>
          <w:fldChar w:fldCharType="separate"/>
        </w:r>
        <w:r w:rsidR="00E42471">
          <w:rPr>
            <w:noProof/>
            <w:webHidden/>
          </w:rPr>
          <w:t>39</w:t>
        </w:r>
        <w:r w:rsidR="007B6ED4">
          <w:rPr>
            <w:noProof/>
            <w:webHidden/>
          </w:rPr>
          <w:fldChar w:fldCharType="end"/>
        </w:r>
      </w:hyperlink>
    </w:p>
    <w:p w14:paraId="08F4A81C" w14:textId="64F9F2F0"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3" w:history="1">
        <w:r w:rsidR="007B6ED4" w:rsidRPr="00B05FFE">
          <w:rPr>
            <w:rStyle w:val="Hipercze"/>
            <w:noProof/>
          </w:rPr>
          <w:t>5.2</w:t>
        </w:r>
        <w:r w:rsidR="007B6ED4">
          <w:rPr>
            <w:rFonts w:asciiTheme="minorHAnsi" w:eastAsiaTheme="minorEastAsia" w:hAnsiTheme="minorHAnsi" w:cstheme="minorBidi"/>
            <w:noProof/>
            <w:sz w:val="22"/>
            <w:szCs w:val="22"/>
          </w:rPr>
          <w:tab/>
        </w:r>
        <w:r w:rsidR="007B6ED4" w:rsidRPr="00B05FFE">
          <w:rPr>
            <w:rStyle w:val="Hipercze"/>
            <w:noProof/>
          </w:rPr>
          <w:t>Architektura systemu</w:t>
        </w:r>
        <w:r w:rsidR="007B6ED4">
          <w:rPr>
            <w:noProof/>
            <w:webHidden/>
          </w:rPr>
          <w:tab/>
        </w:r>
        <w:r w:rsidR="007B6ED4">
          <w:rPr>
            <w:noProof/>
            <w:webHidden/>
          </w:rPr>
          <w:fldChar w:fldCharType="begin"/>
        </w:r>
        <w:r w:rsidR="007B6ED4">
          <w:rPr>
            <w:noProof/>
            <w:webHidden/>
          </w:rPr>
          <w:instrText xml:space="preserve"> PAGEREF _Toc123384423 \h </w:instrText>
        </w:r>
        <w:r w:rsidR="007B6ED4">
          <w:rPr>
            <w:noProof/>
            <w:webHidden/>
          </w:rPr>
        </w:r>
        <w:r w:rsidR="007B6ED4">
          <w:rPr>
            <w:noProof/>
            <w:webHidden/>
          </w:rPr>
          <w:fldChar w:fldCharType="separate"/>
        </w:r>
        <w:r w:rsidR="00E42471">
          <w:rPr>
            <w:noProof/>
            <w:webHidden/>
          </w:rPr>
          <w:t>42</w:t>
        </w:r>
        <w:r w:rsidR="007B6ED4">
          <w:rPr>
            <w:noProof/>
            <w:webHidden/>
          </w:rPr>
          <w:fldChar w:fldCharType="end"/>
        </w:r>
      </w:hyperlink>
    </w:p>
    <w:p w14:paraId="2CE1DD51" w14:textId="1E41ED7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4" w:history="1">
        <w:r w:rsidR="007B6ED4" w:rsidRPr="00B05FFE">
          <w:rPr>
            <w:rStyle w:val="Hipercze"/>
            <w:noProof/>
          </w:rPr>
          <w:t>5.3</w:t>
        </w:r>
        <w:r w:rsidR="007B6ED4">
          <w:rPr>
            <w:rFonts w:asciiTheme="minorHAnsi" w:eastAsiaTheme="minorEastAsia" w:hAnsiTheme="minorHAnsi" w:cstheme="minorBidi"/>
            <w:noProof/>
            <w:sz w:val="22"/>
            <w:szCs w:val="22"/>
          </w:rPr>
          <w:tab/>
        </w:r>
        <w:r w:rsidR="007B6ED4" w:rsidRPr="00B05FFE">
          <w:rPr>
            <w:rStyle w:val="Hipercze"/>
            <w:noProof/>
          </w:rPr>
          <w:t>Architektura mikroserwisów</w:t>
        </w:r>
        <w:r w:rsidR="007B6ED4">
          <w:rPr>
            <w:noProof/>
            <w:webHidden/>
          </w:rPr>
          <w:tab/>
        </w:r>
        <w:r w:rsidR="007B6ED4">
          <w:rPr>
            <w:noProof/>
            <w:webHidden/>
          </w:rPr>
          <w:fldChar w:fldCharType="begin"/>
        </w:r>
        <w:r w:rsidR="007B6ED4">
          <w:rPr>
            <w:noProof/>
            <w:webHidden/>
          </w:rPr>
          <w:instrText xml:space="preserve"> PAGEREF _Toc123384424 \h </w:instrText>
        </w:r>
        <w:r w:rsidR="007B6ED4">
          <w:rPr>
            <w:noProof/>
            <w:webHidden/>
          </w:rPr>
        </w:r>
        <w:r w:rsidR="007B6ED4">
          <w:rPr>
            <w:noProof/>
            <w:webHidden/>
          </w:rPr>
          <w:fldChar w:fldCharType="separate"/>
        </w:r>
        <w:r w:rsidR="00E42471">
          <w:rPr>
            <w:noProof/>
            <w:webHidden/>
          </w:rPr>
          <w:t>45</w:t>
        </w:r>
        <w:r w:rsidR="007B6ED4">
          <w:rPr>
            <w:noProof/>
            <w:webHidden/>
          </w:rPr>
          <w:fldChar w:fldCharType="end"/>
        </w:r>
      </w:hyperlink>
    </w:p>
    <w:p w14:paraId="6FF4272B" w14:textId="3896CEB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5" w:history="1">
        <w:r w:rsidR="007B6ED4" w:rsidRPr="00B05FFE">
          <w:rPr>
            <w:rStyle w:val="Hipercze"/>
            <w:noProof/>
          </w:rPr>
          <w:t>5.4</w:t>
        </w:r>
        <w:r w:rsidR="007B6ED4">
          <w:rPr>
            <w:rFonts w:asciiTheme="minorHAnsi" w:eastAsiaTheme="minorEastAsia" w:hAnsiTheme="minorHAnsi" w:cstheme="minorBidi"/>
            <w:noProof/>
            <w:sz w:val="22"/>
            <w:szCs w:val="22"/>
          </w:rPr>
          <w:tab/>
        </w:r>
        <w:r w:rsidR="007B6ED4" w:rsidRPr="00B05FFE">
          <w:rPr>
            <w:rStyle w:val="Hipercze"/>
            <w:noProof/>
          </w:rPr>
          <w:t>Przegląd bibliotek i narzędzi wykorzystanych do budowy aplikacji przeglądarkowej</w:t>
        </w:r>
        <w:r w:rsidR="007B6ED4">
          <w:rPr>
            <w:noProof/>
            <w:webHidden/>
          </w:rPr>
          <w:tab/>
        </w:r>
        <w:r w:rsidR="007B6ED4">
          <w:rPr>
            <w:noProof/>
            <w:webHidden/>
          </w:rPr>
          <w:fldChar w:fldCharType="begin"/>
        </w:r>
        <w:r w:rsidR="007B6ED4">
          <w:rPr>
            <w:noProof/>
            <w:webHidden/>
          </w:rPr>
          <w:instrText xml:space="preserve"> PAGEREF _Toc123384425 \h </w:instrText>
        </w:r>
        <w:r w:rsidR="007B6ED4">
          <w:rPr>
            <w:noProof/>
            <w:webHidden/>
          </w:rPr>
        </w:r>
        <w:r w:rsidR="007B6ED4">
          <w:rPr>
            <w:noProof/>
            <w:webHidden/>
          </w:rPr>
          <w:fldChar w:fldCharType="separate"/>
        </w:r>
        <w:r w:rsidR="00E42471">
          <w:rPr>
            <w:noProof/>
            <w:webHidden/>
          </w:rPr>
          <w:t>46</w:t>
        </w:r>
        <w:r w:rsidR="007B6ED4">
          <w:rPr>
            <w:noProof/>
            <w:webHidden/>
          </w:rPr>
          <w:fldChar w:fldCharType="end"/>
        </w:r>
      </w:hyperlink>
    </w:p>
    <w:p w14:paraId="048F860D" w14:textId="54C8175C"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6" w:history="1">
        <w:r w:rsidR="007B6ED4" w:rsidRPr="00B05FFE">
          <w:rPr>
            <w:rStyle w:val="Hipercze"/>
            <w:noProof/>
          </w:rPr>
          <w:t>5.5</w:t>
        </w:r>
        <w:r w:rsidR="007B6ED4">
          <w:rPr>
            <w:rFonts w:asciiTheme="minorHAnsi" w:eastAsiaTheme="minorEastAsia" w:hAnsiTheme="minorHAnsi" w:cstheme="minorBidi"/>
            <w:noProof/>
            <w:sz w:val="22"/>
            <w:szCs w:val="22"/>
          </w:rPr>
          <w:tab/>
        </w:r>
        <w:r w:rsidR="007B6ED4" w:rsidRPr="00B05FFE">
          <w:rPr>
            <w:rStyle w:val="Hipercze"/>
            <w:noProof/>
          </w:rPr>
          <w:t>Przegląd metod i narzędzi wykorzystanych do budowy mikroserwisów</w:t>
        </w:r>
        <w:r w:rsidR="007B6ED4">
          <w:rPr>
            <w:noProof/>
            <w:webHidden/>
          </w:rPr>
          <w:tab/>
        </w:r>
        <w:r w:rsidR="007B6ED4">
          <w:rPr>
            <w:noProof/>
            <w:webHidden/>
          </w:rPr>
          <w:fldChar w:fldCharType="begin"/>
        </w:r>
        <w:r w:rsidR="007B6ED4">
          <w:rPr>
            <w:noProof/>
            <w:webHidden/>
          </w:rPr>
          <w:instrText xml:space="preserve"> PAGEREF _Toc123384426 \h </w:instrText>
        </w:r>
        <w:r w:rsidR="007B6ED4">
          <w:rPr>
            <w:noProof/>
            <w:webHidden/>
          </w:rPr>
        </w:r>
        <w:r w:rsidR="007B6ED4">
          <w:rPr>
            <w:noProof/>
            <w:webHidden/>
          </w:rPr>
          <w:fldChar w:fldCharType="separate"/>
        </w:r>
        <w:r w:rsidR="00E42471">
          <w:rPr>
            <w:noProof/>
            <w:webHidden/>
          </w:rPr>
          <w:t>47</w:t>
        </w:r>
        <w:r w:rsidR="007B6ED4">
          <w:rPr>
            <w:noProof/>
            <w:webHidden/>
          </w:rPr>
          <w:fldChar w:fldCharType="end"/>
        </w:r>
      </w:hyperlink>
    </w:p>
    <w:p w14:paraId="111643B8" w14:textId="5C83B112"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7" w:history="1">
        <w:r w:rsidR="007B6ED4" w:rsidRPr="00B05FFE">
          <w:rPr>
            <w:rStyle w:val="Hipercze"/>
            <w:noProof/>
          </w:rPr>
          <w:t>5.6</w:t>
        </w:r>
        <w:r w:rsidR="007B6ED4">
          <w:rPr>
            <w:rFonts w:asciiTheme="minorHAnsi" w:eastAsiaTheme="minorEastAsia" w:hAnsiTheme="minorHAnsi" w:cstheme="minorBidi"/>
            <w:noProof/>
            <w:sz w:val="22"/>
            <w:szCs w:val="22"/>
          </w:rPr>
          <w:tab/>
        </w:r>
        <w:r w:rsidR="007B6ED4" w:rsidRPr="00B05FFE">
          <w:rPr>
            <w:rStyle w:val="Hipercze"/>
            <w:noProof/>
          </w:rPr>
          <w:t>Koncepcja przechowywania danych</w:t>
        </w:r>
        <w:r w:rsidR="007B6ED4">
          <w:rPr>
            <w:noProof/>
            <w:webHidden/>
          </w:rPr>
          <w:tab/>
        </w:r>
        <w:r w:rsidR="007B6ED4">
          <w:rPr>
            <w:noProof/>
            <w:webHidden/>
          </w:rPr>
          <w:fldChar w:fldCharType="begin"/>
        </w:r>
        <w:r w:rsidR="007B6ED4">
          <w:rPr>
            <w:noProof/>
            <w:webHidden/>
          </w:rPr>
          <w:instrText xml:space="preserve"> PAGEREF _Toc123384427 \h </w:instrText>
        </w:r>
        <w:r w:rsidR="007B6ED4">
          <w:rPr>
            <w:noProof/>
            <w:webHidden/>
          </w:rPr>
        </w:r>
        <w:r w:rsidR="007B6ED4">
          <w:rPr>
            <w:noProof/>
            <w:webHidden/>
          </w:rPr>
          <w:fldChar w:fldCharType="separate"/>
        </w:r>
        <w:r w:rsidR="00E42471">
          <w:rPr>
            <w:noProof/>
            <w:webHidden/>
          </w:rPr>
          <w:t>49</w:t>
        </w:r>
        <w:r w:rsidR="007B6ED4">
          <w:rPr>
            <w:noProof/>
            <w:webHidden/>
          </w:rPr>
          <w:fldChar w:fldCharType="end"/>
        </w:r>
      </w:hyperlink>
    </w:p>
    <w:p w14:paraId="1E3096A7" w14:textId="2A20957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28" w:history="1">
        <w:r w:rsidR="007B6ED4" w:rsidRPr="00B05FFE">
          <w:rPr>
            <w:rStyle w:val="Hipercze"/>
            <w:noProof/>
          </w:rPr>
          <w:t>5.7</w:t>
        </w:r>
        <w:r w:rsidR="007B6ED4">
          <w:rPr>
            <w:rFonts w:asciiTheme="minorHAnsi" w:eastAsiaTheme="minorEastAsia" w:hAnsiTheme="minorHAnsi" w:cstheme="minorBidi"/>
            <w:noProof/>
            <w:sz w:val="22"/>
            <w:szCs w:val="22"/>
          </w:rPr>
          <w:tab/>
        </w:r>
        <w:r w:rsidR="007B6ED4" w:rsidRPr="00B05FFE">
          <w:rPr>
            <w:rStyle w:val="Hipercze"/>
            <w:noProof/>
          </w:rPr>
          <w:t>Projekt interfejsu użytkownika</w:t>
        </w:r>
        <w:r w:rsidR="007B6ED4">
          <w:rPr>
            <w:noProof/>
            <w:webHidden/>
          </w:rPr>
          <w:tab/>
        </w:r>
        <w:r w:rsidR="007B6ED4">
          <w:rPr>
            <w:noProof/>
            <w:webHidden/>
          </w:rPr>
          <w:fldChar w:fldCharType="begin"/>
        </w:r>
        <w:r w:rsidR="007B6ED4">
          <w:rPr>
            <w:noProof/>
            <w:webHidden/>
          </w:rPr>
          <w:instrText xml:space="preserve"> PAGEREF _Toc123384428 \h </w:instrText>
        </w:r>
        <w:r w:rsidR="007B6ED4">
          <w:rPr>
            <w:noProof/>
            <w:webHidden/>
          </w:rPr>
        </w:r>
        <w:r w:rsidR="007B6ED4">
          <w:rPr>
            <w:noProof/>
            <w:webHidden/>
          </w:rPr>
          <w:fldChar w:fldCharType="separate"/>
        </w:r>
        <w:r w:rsidR="00E42471">
          <w:rPr>
            <w:noProof/>
            <w:webHidden/>
          </w:rPr>
          <w:t>56</w:t>
        </w:r>
        <w:r w:rsidR="007B6ED4">
          <w:rPr>
            <w:noProof/>
            <w:webHidden/>
          </w:rPr>
          <w:fldChar w:fldCharType="end"/>
        </w:r>
      </w:hyperlink>
    </w:p>
    <w:p w14:paraId="49104FF8" w14:textId="5902C9C6"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29" w:history="1">
        <w:r w:rsidR="007B6ED4" w:rsidRPr="00B05FFE">
          <w:rPr>
            <w:rStyle w:val="Hipercze"/>
            <w:noProof/>
          </w:rPr>
          <w:t>6</w:t>
        </w:r>
        <w:r w:rsidR="007B6ED4">
          <w:rPr>
            <w:rFonts w:asciiTheme="minorHAnsi" w:eastAsiaTheme="minorEastAsia" w:hAnsiTheme="minorHAnsi" w:cstheme="minorBidi"/>
            <w:noProof/>
            <w:sz w:val="22"/>
            <w:szCs w:val="22"/>
          </w:rPr>
          <w:tab/>
        </w:r>
        <w:r w:rsidR="007B6ED4" w:rsidRPr="00B05FFE">
          <w:rPr>
            <w:rStyle w:val="Hipercze"/>
            <w:noProof/>
          </w:rPr>
          <w:t>Implementacja systemu</w:t>
        </w:r>
        <w:r w:rsidR="007B6ED4">
          <w:rPr>
            <w:noProof/>
            <w:webHidden/>
          </w:rPr>
          <w:tab/>
        </w:r>
        <w:r w:rsidR="007B6ED4">
          <w:rPr>
            <w:noProof/>
            <w:webHidden/>
          </w:rPr>
          <w:fldChar w:fldCharType="begin"/>
        </w:r>
        <w:r w:rsidR="007B6ED4">
          <w:rPr>
            <w:noProof/>
            <w:webHidden/>
          </w:rPr>
          <w:instrText xml:space="preserve"> PAGEREF _Toc123384429 \h </w:instrText>
        </w:r>
        <w:r w:rsidR="007B6ED4">
          <w:rPr>
            <w:noProof/>
            <w:webHidden/>
          </w:rPr>
        </w:r>
        <w:r w:rsidR="007B6ED4">
          <w:rPr>
            <w:noProof/>
            <w:webHidden/>
          </w:rPr>
          <w:fldChar w:fldCharType="separate"/>
        </w:r>
        <w:r w:rsidR="00E42471">
          <w:rPr>
            <w:noProof/>
            <w:webHidden/>
          </w:rPr>
          <w:t>59</w:t>
        </w:r>
        <w:r w:rsidR="007B6ED4">
          <w:rPr>
            <w:noProof/>
            <w:webHidden/>
          </w:rPr>
          <w:fldChar w:fldCharType="end"/>
        </w:r>
      </w:hyperlink>
    </w:p>
    <w:p w14:paraId="11D8CBFE" w14:textId="354532D4"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0" w:history="1">
        <w:r w:rsidR="007B6ED4" w:rsidRPr="00B05FFE">
          <w:rPr>
            <w:rStyle w:val="Hipercze"/>
            <w:noProof/>
          </w:rPr>
          <w:t>6.1</w:t>
        </w:r>
        <w:r w:rsidR="007B6ED4">
          <w:rPr>
            <w:rFonts w:asciiTheme="minorHAnsi" w:eastAsiaTheme="minorEastAsia" w:hAnsiTheme="minorHAnsi" w:cstheme="minorBidi"/>
            <w:noProof/>
            <w:sz w:val="22"/>
            <w:szCs w:val="22"/>
          </w:rPr>
          <w:tab/>
        </w:r>
        <w:r w:rsidR="007B6ED4" w:rsidRPr="00B05FFE">
          <w:rPr>
            <w:rStyle w:val="Hipercze"/>
            <w:noProof/>
          </w:rPr>
          <w:t>Budowa mikroserwisów</w:t>
        </w:r>
        <w:r w:rsidR="007B6ED4">
          <w:rPr>
            <w:noProof/>
            <w:webHidden/>
          </w:rPr>
          <w:tab/>
        </w:r>
        <w:r w:rsidR="007B6ED4">
          <w:rPr>
            <w:noProof/>
            <w:webHidden/>
          </w:rPr>
          <w:fldChar w:fldCharType="begin"/>
        </w:r>
        <w:r w:rsidR="007B6ED4">
          <w:rPr>
            <w:noProof/>
            <w:webHidden/>
          </w:rPr>
          <w:instrText xml:space="preserve"> PAGEREF _Toc123384430 \h </w:instrText>
        </w:r>
        <w:r w:rsidR="007B6ED4">
          <w:rPr>
            <w:noProof/>
            <w:webHidden/>
          </w:rPr>
        </w:r>
        <w:r w:rsidR="007B6ED4">
          <w:rPr>
            <w:noProof/>
            <w:webHidden/>
          </w:rPr>
          <w:fldChar w:fldCharType="separate"/>
        </w:r>
        <w:r w:rsidR="00E42471">
          <w:rPr>
            <w:noProof/>
            <w:webHidden/>
          </w:rPr>
          <w:t>59</w:t>
        </w:r>
        <w:r w:rsidR="007B6ED4">
          <w:rPr>
            <w:noProof/>
            <w:webHidden/>
          </w:rPr>
          <w:fldChar w:fldCharType="end"/>
        </w:r>
      </w:hyperlink>
    </w:p>
    <w:p w14:paraId="45167C28" w14:textId="5190E5AB"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1" w:history="1">
        <w:r w:rsidR="007B6ED4" w:rsidRPr="00B05FFE">
          <w:rPr>
            <w:rStyle w:val="Hipercze"/>
            <w:noProof/>
          </w:rPr>
          <w:t>6.2</w:t>
        </w:r>
        <w:r w:rsidR="007B6ED4">
          <w:rPr>
            <w:rFonts w:asciiTheme="minorHAnsi" w:eastAsiaTheme="minorEastAsia" w:hAnsiTheme="minorHAnsi" w:cstheme="minorBidi"/>
            <w:noProof/>
            <w:sz w:val="22"/>
            <w:szCs w:val="22"/>
          </w:rPr>
          <w:tab/>
        </w:r>
        <w:r w:rsidR="007B6ED4" w:rsidRPr="00B05FFE">
          <w:rPr>
            <w:rStyle w:val="Hipercze"/>
            <w:noProof/>
          </w:rPr>
          <w:t>Rozwiązania wykorzystane w mikroserwisach</w:t>
        </w:r>
        <w:r w:rsidR="007B6ED4">
          <w:rPr>
            <w:noProof/>
            <w:webHidden/>
          </w:rPr>
          <w:tab/>
        </w:r>
        <w:r w:rsidR="007B6ED4">
          <w:rPr>
            <w:noProof/>
            <w:webHidden/>
          </w:rPr>
          <w:fldChar w:fldCharType="begin"/>
        </w:r>
        <w:r w:rsidR="007B6ED4">
          <w:rPr>
            <w:noProof/>
            <w:webHidden/>
          </w:rPr>
          <w:instrText xml:space="preserve"> PAGEREF _Toc123384431 \h </w:instrText>
        </w:r>
        <w:r w:rsidR="007B6ED4">
          <w:rPr>
            <w:noProof/>
            <w:webHidden/>
          </w:rPr>
        </w:r>
        <w:r w:rsidR="007B6ED4">
          <w:rPr>
            <w:noProof/>
            <w:webHidden/>
          </w:rPr>
          <w:fldChar w:fldCharType="separate"/>
        </w:r>
        <w:r w:rsidR="00E42471">
          <w:rPr>
            <w:noProof/>
            <w:webHidden/>
          </w:rPr>
          <w:t>67</w:t>
        </w:r>
        <w:r w:rsidR="007B6ED4">
          <w:rPr>
            <w:noProof/>
            <w:webHidden/>
          </w:rPr>
          <w:fldChar w:fldCharType="end"/>
        </w:r>
      </w:hyperlink>
    </w:p>
    <w:p w14:paraId="0AA5DCCE" w14:textId="0F15B89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2" w:history="1">
        <w:r w:rsidR="007B6ED4" w:rsidRPr="00B05FFE">
          <w:rPr>
            <w:rStyle w:val="Hipercze"/>
            <w:noProof/>
          </w:rPr>
          <w:t>6.3</w:t>
        </w:r>
        <w:r w:rsidR="007B6ED4">
          <w:rPr>
            <w:rFonts w:asciiTheme="minorHAnsi" w:eastAsiaTheme="minorEastAsia" w:hAnsiTheme="minorHAnsi" w:cstheme="minorBidi"/>
            <w:noProof/>
            <w:sz w:val="22"/>
            <w:szCs w:val="22"/>
          </w:rPr>
          <w:tab/>
        </w:r>
        <w:r w:rsidR="007B6ED4" w:rsidRPr="00B05FFE">
          <w:rPr>
            <w:rStyle w:val="Hipercze"/>
            <w:noProof/>
          </w:rPr>
          <w:t>Budowa aplikacji przeglądarkowej</w:t>
        </w:r>
        <w:r w:rsidR="007B6ED4">
          <w:rPr>
            <w:noProof/>
            <w:webHidden/>
          </w:rPr>
          <w:tab/>
        </w:r>
        <w:r w:rsidR="007B6ED4">
          <w:rPr>
            <w:noProof/>
            <w:webHidden/>
          </w:rPr>
          <w:fldChar w:fldCharType="begin"/>
        </w:r>
        <w:r w:rsidR="007B6ED4">
          <w:rPr>
            <w:noProof/>
            <w:webHidden/>
          </w:rPr>
          <w:instrText xml:space="preserve"> PAGEREF _Toc123384432 \h </w:instrText>
        </w:r>
        <w:r w:rsidR="007B6ED4">
          <w:rPr>
            <w:noProof/>
            <w:webHidden/>
          </w:rPr>
        </w:r>
        <w:r w:rsidR="007B6ED4">
          <w:rPr>
            <w:noProof/>
            <w:webHidden/>
          </w:rPr>
          <w:fldChar w:fldCharType="separate"/>
        </w:r>
        <w:r w:rsidR="00E42471">
          <w:rPr>
            <w:noProof/>
            <w:webHidden/>
          </w:rPr>
          <w:t>73</w:t>
        </w:r>
        <w:r w:rsidR="007B6ED4">
          <w:rPr>
            <w:noProof/>
            <w:webHidden/>
          </w:rPr>
          <w:fldChar w:fldCharType="end"/>
        </w:r>
      </w:hyperlink>
    </w:p>
    <w:p w14:paraId="18148F40" w14:textId="6DBCF8BA"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3" w:history="1">
        <w:r w:rsidR="007B6ED4" w:rsidRPr="00B05FFE">
          <w:rPr>
            <w:rStyle w:val="Hipercze"/>
            <w:noProof/>
          </w:rPr>
          <w:t>6.4</w:t>
        </w:r>
        <w:r w:rsidR="007B6ED4">
          <w:rPr>
            <w:rFonts w:asciiTheme="minorHAnsi" w:eastAsiaTheme="minorEastAsia" w:hAnsiTheme="minorHAnsi" w:cstheme="minorBidi"/>
            <w:noProof/>
            <w:sz w:val="22"/>
            <w:szCs w:val="22"/>
          </w:rPr>
          <w:tab/>
        </w:r>
        <w:r w:rsidR="007B6ED4" w:rsidRPr="00B05FFE">
          <w:rPr>
            <w:rStyle w:val="Hipercze"/>
            <w:noProof/>
          </w:rPr>
          <w:t>Rozwiązania wykorzystane w aplikacji przeglądarkowej</w:t>
        </w:r>
        <w:r w:rsidR="007B6ED4">
          <w:rPr>
            <w:noProof/>
            <w:webHidden/>
          </w:rPr>
          <w:tab/>
        </w:r>
        <w:r w:rsidR="007B6ED4">
          <w:rPr>
            <w:noProof/>
            <w:webHidden/>
          </w:rPr>
          <w:fldChar w:fldCharType="begin"/>
        </w:r>
        <w:r w:rsidR="007B6ED4">
          <w:rPr>
            <w:noProof/>
            <w:webHidden/>
          </w:rPr>
          <w:instrText xml:space="preserve"> PAGEREF _Toc123384433 \h </w:instrText>
        </w:r>
        <w:r w:rsidR="007B6ED4">
          <w:rPr>
            <w:noProof/>
            <w:webHidden/>
          </w:rPr>
        </w:r>
        <w:r w:rsidR="007B6ED4">
          <w:rPr>
            <w:noProof/>
            <w:webHidden/>
          </w:rPr>
          <w:fldChar w:fldCharType="separate"/>
        </w:r>
        <w:r w:rsidR="00E42471">
          <w:rPr>
            <w:noProof/>
            <w:webHidden/>
          </w:rPr>
          <w:t>80</w:t>
        </w:r>
        <w:r w:rsidR="007B6ED4">
          <w:rPr>
            <w:noProof/>
            <w:webHidden/>
          </w:rPr>
          <w:fldChar w:fldCharType="end"/>
        </w:r>
      </w:hyperlink>
    </w:p>
    <w:p w14:paraId="67C83781" w14:textId="3A754811"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4" w:history="1">
        <w:r w:rsidR="007B6ED4" w:rsidRPr="00B05FFE">
          <w:rPr>
            <w:rStyle w:val="Hipercze"/>
            <w:noProof/>
          </w:rPr>
          <w:t>6.5</w:t>
        </w:r>
        <w:r w:rsidR="007B6ED4">
          <w:rPr>
            <w:rFonts w:asciiTheme="minorHAnsi" w:eastAsiaTheme="minorEastAsia" w:hAnsiTheme="minorHAnsi" w:cstheme="minorBidi"/>
            <w:noProof/>
            <w:sz w:val="22"/>
            <w:szCs w:val="22"/>
          </w:rPr>
          <w:tab/>
        </w:r>
        <w:r w:rsidR="007B6ED4" w:rsidRPr="00B05FFE">
          <w:rPr>
            <w:rStyle w:val="Hipercze"/>
            <w:noProof/>
          </w:rPr>
          <w:t>Uwierzytelnianie i autoryzacja z wykorzystaniem protokołu OAuth 2.0 oraz OpenID Connect.</w:t>
        </w:r>
        <w:r w:rsidR="007B6ED4">
          <w:rPr>
            <w:noProof/>
            <w:webHidden/>
          </w:rPr>
          <w:tab/>
        </w:r>
        <w:r w:rsidR="007B6ED4">
          <w:rPr>
            <w:noProof/>
            <w:webHidden/>
          </w:rPr>
          <w:fldChar w:fldCharType="begin"/>
        </w:r>
        <w:r w:rsidR="007B6ED4">
          <w:rPr>
            <w:noProof/>
            <w:webHidden/>
          </w:rPr>
          <w:instrText xml:space="preserve"> PAGEREF _Toc123384434 \h </w:instrText>
        </w:r>
        <w:r w:rsidR="007B6ED4">
          <w:rPr>
            <w:noProof/>
            <w:webHidden/>
          </w:rPr>
        </w:r>
        <w:r w:rsidR="007B6ED4">
          <w:rPr>
            <w:noProof/>
            <w:webHidden/>
          </w:rPr>
          <w:fldChar w:fldCharType="separate"/>
        </w:r>
        <w:r w:rsidR="00E42471">
          <w:rPr>
            <w:noProof/>
            <w:webHidden/>
          </w:rPr>
          <w:t>81</w:t>
        </w:r>
        <w:r w:rsidR="007B6ED4">
          <w:rPr>
            <w:noProof/>
            <w:webHidden/>
          </w:rPr>
          <w:fldChar w:fldCharType="end"/>
        </w:r>
      </w:hyperlink>
    </w:p>
    <w:p w14:paraId="070644FB" w14:textId="69A5C80D"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5" w:history="1">
        <w:r w:rsidR="007B6ED4" w:rsidRPr="00B05FFE">
          <w:rPr>
            <w:rStyle w:val="Hipercze"/>
            <w:noProof/>
          </w:rPr>
          <w:t>6.6</w:t>
        </w:r>
        <w:r w:rsidR="007B6ED4">
          <w:rPr>
            <w:rFonts w:asciiTheme="minorHAnsi" w:eastAsiaTheme="minorEastAsia" w:hAnsiTheme="minorHAnsi" w:cstheme="minorBidi"/>
            <w:noProof/>
            <w:sz w:val="22"/>
            <w:szCs w:val="22"/>
          </w:rPr>
          <w:tab/>
        </w:r>
        <w:r w:rsidR="007B6ED4" w:rsidRPr="00B05FFE">
          <w:rPr>
            <w:rStyle w:val="Hipercze"/>
            <w:noProof/>
          </w:rPr>
          <w:t>Komunikacja pomiędzy komponentami systemu</w:t>
        </w:r>
        <w:r w:rsidR="007B6ED4">
          <w:rPr>
            <w:noProof/>
            <w:webHidden/>
          </w:rPr>
          <w:tab/>
        </w:r>
        <w:r w:rsidR="007B6ED4">
          <w:rPr>
            <w:noProof/>
            <w:webHidden/>
          </w:rPr>
          <w:fldChar w:fldCharType="begin"/>
        </w:r>
        <w:r w:rsidR="007B6ED4">
          <w:rPr>
            <w:noProof/>
            <w:webHidden/>
          </w:rPr>
          <w:instrText xml:space="preserve"> PAGEREF _Toc123384435 \h </w:instrText>
        </w:r>
        <w:r w:rsidR="007B6ED4">
          <w:rPr>
            <w:noProof/>
            <w:webHidden/>
          </w:rPr>
        </w:r>
        <w:r w:rsidR="007B6ED4">
          <w:rPr>
            <w:noProof/>
            <w:webHidden/>
          </w:rPr>
          <w:fldChar w:fldCharType="separate"/>
        </w:r>
        <w:r w:rsidR="00E42471">
          <w:rPr>
            <w:noProof/>
            <w:webHidden/>
          </w:rPr>
          <w:t>82</w:t>
        </w:r>
        <w:r w:rsidR="007B6ED4">
          <w:rPr>
            <w:noProof/>
            <w:webHidden/>
          </w:rPr>
          <w:fldChar w:fldCharType="end"/>
        </w:r>
      </w:hyperlink>
    </w:p>
    <w:p w14:paraId="169100FE" w14:textId="3376D4A6"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6" w:history="1">
        <w:r w:rsidR="007B6ED4" w:rsidRPr="00B05FFE">
          <w:rPr>
            <w:rStyle w:val="Hipercze"/>
            <w:noProof/>
          </w:rPr>
          <w:t>6.7</w:t>
        </w:r>
        <w:r w:rsidR="007B6ED4">
          <w:rPr>
            <w:rFonts w:asciiTheme="minorHAnsi" w:eastAsiaTheme="minorEastAsia" w:hAnsiTheme="minorHAnsi" w:cstheme="minorBidi"/>
            <w:noProof/>
            <w:sz w:val="22"/>
            <w:szCs w:val="22"/>
          </w:rPr>
          <w:tab/>
        </w:r>
        <w:r w:rsidR="007B6ED4" w:rsidRPr="00B05FFE">
          <w:rPr>
            <w:rStyle w:val="Hipercze"/>
            <w:noProof/>
          </w:rPr>
          <w:t>Interfejs oferowany przez mikroserwisy</w:t>
        </w:r>
        <w:r w:rsidR="007B6ED4">
          <w:rPr>
            <w:noProof/>
            <w:webHidden/>
          </w:rPr>
          <w:tab/>
        </w:r>
        <w:r w:rsidR="007B6ED4">
          <w:rPr>
            <w:noProof/>
            <w:webHidden/>
          </w:rPr>
          <w:fldChar w:fldCharType="begin"/>
        </w:r>
        <w:r w:rsidR="007B6ED4">
          <w:rPr>
            <w:noProof/>
            <w:webHidden/>
          </w:rPr>
          <w:instrText xml:space="preserve"> PAGEREF _Toc123384436 \h </w:instrText>
        </w:r>
        <w:r w:rsidR="007B6ED4">
          <w:rPr>
            <w:noProof/>
            <w:webHidden/>
          </w:rPr>
        </w:r>
        <w:r w:rsidR="007B6ED4">
          <w:rPr>
            <w:noProof/>
            <w:webHidden/>
          </w:rPr>
          <w:fldChar w:fldCharType="separate"/>
        </w:r>
        <w:r w:rsidR="00E42471">
          <w:rPr>
            <w:noProof/>
            <w:webHidden/>
          </w:rPr>
          <w:t>85</w:t>
        </w:r>
        <w:r w:rsidR="007B6ED4">
          <w:rPr>
            <w:noProof/>
            <w:webHidden/>
          </w:rPr>
          <w:fldChar w:fldCharType="end"/>
        </w:r>
      </w:hyperlink>
    </w:p>
    <w:p w14:paraId="53DFBF67" w14:textId="5BF7B3DE"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37" w:history="1">
        <w:r w:rsidR="007B6ED4" w:rsidRPr="00B05FFE">
          <w:rPr>
            <w:rStyle w:val="Hipercze"/>
            <w:noProof/>
          </w:rPr>
          <w:t>7</w:t>
        </w:r>
        <w:r w:rsidR="007B6ED4">
          <w:rPr>
            <w:rFonts w:asciiTheme="minorHAnsi" w:eastAsiaTheme="minorEastAsia" w:hAnsiTheme="minorHAnsi" w:cstheme="minorBidi"/>
            <w:noProof/>
            <w:sz w:val="22"/>
            <w:szCs w:val="22"/>
          </w:rPr>
          <w:tab/>
        </w:r>
        <w:r w:rsidR="007B6ED4" w:rsidRPr="00B05FFE">
          <w:rPr>
            <w:rStyle w:val="Hipercze"/>
            <w:noProof/>
          </w:rPr>
          <w:t>Rozwój i wdrożenie aplikacji</w:t>
        </w:r>
        <w:r w:rsidR="007B6ED4">
          <w:rPr>
            <w:noProof/>
            <w:webHidden/>
          </w:rPr>
          <w:tab/>
        </w:r>
        <w:r w:rsidR="007B6ED4">
          <w:rPr>
            <w:noProof/>
            <w:webHidden/>
          </w:rPr>
          <w:fldChar w:fldCharType="begin"/>
        </w:r>
        <w:r w:rsidR="007B6ED4">
          <w:rPr>
            <w:noProof/>
            <w:webHidden/>
          </w:rPr>
          <w:instrText xml:space="preserve"> PAGEREF _Toc123384437 \h </w:instrText>
        </w:r>
        <w:r w:rsidR="007B6ED4">
          <w:rPr>
            <w:noProof/>
            <w:webHidden/>
          </w:rPr>
        </w:r>
        <w:r w:rsidR="007B6ED4">
          <w:rPr>
            <w:noProof/>
            <w:webHidden/>
          </w:rPr>
          <w:fldChar w:fldCharType="separate"/>
        </w:r>
        <w:r w:rsidR="00E42471">
          <w:rPr>
            <w:noProof/>
            <w:webHidden/>
          </w:rPr>
          <w:t>88</w:t>
        </w:r>
        <w:r w:rsidR="007B6ED4">
          <w:rPr>
            <w:noProof/>
            <w:webHidden/>
          </w:rPr>
          <w:fldChar w:fldCharType="end"/>
        </w:r>
      </w:hyperlink>
    </w:p>
    <w:p w14:paraId="49BEB5EC" w14:textId="77C59DB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8" w:history="1">
        <w:r w:rsidR="007B6ED4" w:rsidRPr="00B05FFE">
          <w:rPr>
            <w:rStyle w:val="Hipercze"/>
            <w:noProof/>
          </w:rPr>
          <w:t>7.1</w:t>
        </w:r>
        <w:r w:rsidR="007B6ED4">
          <w:rPr>
            <w:rFonts w:asciiTheme="minorHAnsi" w:eastAsiaTheme="minorEastAsia" w:hAnsiTheme="minorHAnsi" w:cstheme="minorBidi"/>
            <w:noProof/>
            <w:sz w:val="22"/>
            <w:szCs w:val="22"/>
          </w:rPr>
          <w:tab/>
        </w:r>
        <w:r w:rsidR="007B6ED4" w:rsidRPr="00B05FFE">
          <w:rPr>
            <w:rStyle w:val="Hipercze"/>
            <w:noProof/>
          </w:rPr>
          <w:t>Ciągła integracja i ciągłe dostarczanie</w:t>
        </w:r>
        <w:r w:rsidR="007B6ED4">
          <w:rPr>
            <w:noProof/>
            <w:webHidden/>
          </w:rPr>
          <w:tab/>
        </w:r>
        <w:r w:rsidR="007B6ED4">
          <w:rPr>
            <w:noProof/>
            <w:webHidden/>
          </w:rPr>
          <w:fldChar w:fldCharType="begin"/>
        </w:r>
        <w:r w:rsidR="007B6ED4">
          <w:rPr>
            <w:noProof/>
            <w:webHidden/>
          </w:rPr>
          <w:instrText xml:space="preserve"> PAGEREF _Toc123384438 \h </w:instrText>
        </w:r>
        <w:r w:rsidR="007B6ED4">
          <w:rPr>
            <w:noProof/>
            <w:webHidden/>
          </w:rPr>
        </w:r>
        <w:r w:rsidR="007B6ED4">
          <w:rPr>
            <w:noProof/>
            <w:webHidden/>
          </w:rPr>
          <w:fldChar w:fldCharType="separate"/>
        </w:r>
        <w:r w:rsidR="00E42471">
          <w:rPr>
            <w:noProof/>
            <w:webHidden/>
          </w:rPr>
          <w:t>88</w:t>
        </w:r>
        <w:r w:rsidR="007B6ED4">
          <w:rPr>
            <w:noProof/>
            <w:webHidden/>
          </w:rPr>
          <w:fldChar w:fldCharType="end"/>
        </w:r>
      </w:hyperlink>
    </w:p>
    <w:p w14:paraId="345600F7" w14:textId="39B0F1CF"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39" w:history="1">
        <w:r w:rsidR="007B6ED4" w:rsidRPr="00B05FFE">
          <w:rPr>
            <w:rStyle w:val="Hipercze"/>
            <w:noProof/>
          </w:rPr>
          <w:t>7.2</w:t>
        </w:r>
        <w:r w:rsidR="007B6ED4">
          <w:rPr>
            <w:rFonts w:asciiTheme="minorHAnsi" w:eastAsiaTheme="minorEastAsia" w:hAnsiTheme="minorHAnsi" w:cstheme="minorBidi"/>
            <w:noProof/>
            <w:sz w:val="22"/>
            <w:szCs w:val="22"/>
          </w:rPr>
          <w:tab/>
        </w:r>
        <w:r w:rsidR="007B6ED4" w:rsidRPr="00B05FFE">
          <w:rPr>
            <w:rStyle w:val="Hipercze"/>
            <w:noProof/>
          </w:rPr>
          <w:t>Wdrożenie z wykorzystaniem platformy Okteto</w:t>
        </w:r>
        <w:r w:rsidR="007B6ED4">
          <w:rPr>
            <w:noProof/>
            <w:webHidden/>
          </w:rPr>
          <w:tab/>
        </w:r>
        <w:r w:rsidR="007B6ED4">
          <w:rPr>
            <w:noProof/>
            <w:webHidden/>
          </w:rPr>
          <w:fldChar w:fldCharType="begin"/>
        </w:r>
        <w:r w:rsidR="007B6ED4">
          <w:rPr>
            <w:noProof/>
            <w:webHidden/>
          </w:rPr>
          <w:instrText xml:space="preserve"> PAGEREF _Toc123384439 \h </w:instrText>
        </w:r>
        <w:r w:rsidR="007B6ED4">
          <w:rPr>
            <w:noProof/>
            <w:webHidden/>
          </w:rPr>
        </w:r>
        <w:r w:rsidR="007B6ED4">
          <w:rPr>
            <w:noProof/>
            <w:webHidden/>
          </w:rPr>
          <w:fldChar w:fldCharType="separate"/>
        </w:r>
        <w:r w:rsidR="00E42471">
          <w:rPr>
            <w:noProof/>
            <w:webHidden/>
          </w:rPr>
          <w:t>88</w:t>
        </w:r>
        <w:r w:rsidR="007B6ED4">
          <w:rPr>
            <w:noProof/>
            <w:webHidden/>
          </w:rPr>
          <w:fldChar w:fldCharType="end"/>
        </w:r>
      </w:hyperlink>
    </w:p>
    <w:p w14:paraId="626FE297" w14:textId="392F161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0" w:history="1">
        <w:r w:rsidR="007B6ED4" w:rsidRPr="00B05FFE">
          <w:rPr>
            <w:rStyle w:val="Hipercze"/>
            <w:noProof/>
            <w:kern w:val="32"/>
          </w:rPr>
          <w:t>7.3</w:t>
        </w:r>
        <w:r w:rsidR="007B6ED4">
          <w:rPr>
            <w:rFonts w:asciiTheme="minorHAnsi" w:eastAsiaTheme="minorEastAsia" w:hAnsiTheme="minorHAnsi" w:cstheme="minorBidi"/>
            <w:noProof/>
            <w:sz w:val="22"/>
            <w:szCs w:val="22"/>
          </w:rPr>
          <w:tab/>
        </w:r>
        <w:r w:rsidR="007B6ED4" w:rsidRPr="00B05FFE">
          <w:rPr>
            <w:rStyle w:val="Hipercze"/>
            <w:noProof/>
          </w:rPr>
          <w:t>Rozwój aplikacji w środowisku lokalnym</w:t>
        </w:r>
        <w:r w:rsidR="007B6ED4">
          <w:rPr>
            <w:noProof/>
            <w:webHidden/>
          </w:rPr>
          <w:tab/>
        </w:r>
        <w:r w:rsidR="007B6ED4">
          <w:rPr>
            <w:noProof/>
            <w:webHidden/>
          </w:rPr>
          <w:fldChar w:fldCharType="begin"/>
        </w:r>
        <w:r w:rsidR="007B6ED4">
          <w:rPr>
            <w:noProof/>
            <w:webHidden/>
          </w:rPr>
          <w:instrText xml:space="preserve"> PAGEREF _Toc123384440 \h </w:instrText>
        </w:r>
        <w:r w:rsidR="007B6ED4">
          <w:rPr>
            <w:noProof/>
            <w:webHidden/>
          </w:rPr>
        </w:r>
        <w:r w:rsidR="007B6ED4">
          <w:rPr>
            <w:noProof/>
            <w:webHidden/>
          </w:rPr>
          <w:fldChar w:fldCharType="separate"/>
        </w:r>
        <w:r w:rsidR="00E42471">
          <w:rPr>
            <w:noProof/>
            <w:webHidden/>
          </w:rPr>
          <w:t>92</w:t>
        </w:r>
        <w:r w:rsidR="007B6ED4">
          <w:rPr>
            <w:noProof/>
            <w:webHidden/>
          </w:rPr>
          <w:fldChar w:fldCharType="end"/>
        </w:r>
      </w:hyperlink>
    </w:p>
    <w:p w14:paraId="7954930B" w14:textId="7BACDA01"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1" w:history="1">
        <w:r w:rsidR="007B6ED4" w:rsidRPr="00B05FFE">
          <w:rPr>
            <w:rStyle w:val="Hipercze"/>
            <w:noProof/>
          </w:rPr>
          <w:t>8</w:t>
        </w:r>
        <w:r w:rsidR="007B6ED4">
          <w:rPr>
            <w:rFonts w:asciiTheme="minorHAnsi" w:eastAsiaTheme="minorEastAsia" w:hAnsiTheme="minorHAnsi" w:cstheme="minorBidi"/>
            <w:noProof/>
            <w:sz w:val="22"/>
            <w:szCs w:val="22"/>
          </w:rPr>
          <w:tab/>
        </w:r>
        <w:r w:rsidR="007B6ED4" w:rsidRPr="00B05FFE">
          <w:rPr>
            <w:rStyle w:val="Hipercze"/>
            <w:noProof/>
          </w:rPr>
          <w:t>Przykładowy scenariusz wykorzystania systemu</w:t>
        </w:r>
        <w:r w:rsidR="007B6ED4">
          <w:rPr>
            <w:noProof/>
            <w:webHidden/>
          </w:rPr>
          <w:tab/>
        </w:r>
        <w:r w:rsidR="007B6ED4">
          <w:rPr>
            <w:noProof/>
            <w:webHidden/>
          </w:rPr>
          <w:fldChar w:fldCharType="begin"/>
        </w:r>
        <w:r w:rsidR="007B6ED4">
          <w:rPr>
            <w:noProof/>
            <w:webHidden/>
          </w:rPr>
          <w:instrText xml:space="preserve"> PAGEREF _Toc123384441 \h </w:instrText>
        </w:r>
        <w:r w:rsidR="007B6ED4">
          <w:rPr>
            <w:noProof/>
            <w:webHidden/>
          </w:rPr>
        </w:r>
        <w:r w:rsidR="007B6ED4">
          <w:rPr>
            <w:noProof/>
            <w:webHidden/>
          </w:rPr>
          <w:fldChar w:fldCharType="separate"/>
        </w:r>
        <w:r w:rsidR="00E42471">
          <w:rPr>
            <w:noProof/>
            <w:webHidden/>
          </w:rPr>
          <w:t>93</w:t>
        </w:r>
        <w:r w:rsidR="007B6ED4">
          <w:rPr>
            <w:noProof/>
            <w:webHidden/>
          </w:rPr>
          <w:fldChar w:fldCharType="end"/>
        </w:r>
      </w:hyperlink>
    </w:p>
    <w:p w14:paraId="3C9A052E" w14:textId="3F7E8CB3"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2" w:history="1">
        <w:r w:rsidR="007B6ED4" w:rsidRPr="00B05FFE">
          <w:rPr>
            <w:rStyle w:val="Hipercze"/>
            <w:noProof/>
          </w:rPr>
          <w:t>9</w:t>
        </w:r>
        <w:r w:rsidR="007B6ED4">
          <w:rPr>
            <w:rFonts w:asciiTheme="minorHAnsi" w:eastAsiaTheme="minorEastAsia" w:hAnsiTheme="minorHAnsi" w:cstheme="minorBidi"/>
            <w:noProof/>
            <w:sz w:val="22"/>
            <w:szCs w:val="22"/>
          </w:rPr>
          <w:tab/>
        </w:r>
        <w:r w:rsidR="007B6ED4" w:rsidRPr="00B05FFE">
          <w:rPr>
            <w:rStyle w:val="Hipercze"/>
            <w:noProof/>
          </w:rPr>
          <w:t>Testy i weryfikacja systemu</w:t>
        </w:r>
        <w:r w:rsidR="007B6ED4">
          <w:rPr>
            <w:noProof/>
            <w:webHidden/>
          </w:rPr>
          <w:tab/>
        </w:r>
        <w:r w:rsidR="007B6ED4">
          <w:rPr>
            <w:noProof/>
            <w:webHidden/>
          </w:rPr>
          <w:fldChar w:fldCharType="begin"/>
        </w:r>
        <w:r w:rsidR="007B6ED4">
          <w:rPr>
            <w:noProof/>
            <w:webHidden/>
          </w:rPr>
          <w:instrText xml:space="preserve"> PAGEREF _Toc123384442 \h </w:instrText>
        </w:r>
        <w:r w:rsidR="007B6ED4">
          <w:rPr>
            <w:noProof/>
            <w:webHidden/>
          </w:rPr>
        </w:r>
        <w:r w:rsidR="007B6ED4">
          <w:rPr>
            <w:noProof/>
            <w:webHidden/>
          </w:rPr>
          <w:fldChar w:fldCharType="separate"/>
        </w:r>
        <w:r w:rsidR="00E42471">
          <w:rPr>
            <w:noProof/>
            <w:webHidden/>
          </w:rPr>
          <w:t>99</w:t>
        </w:r>
        <w:r w:rsidR="007B6ED4">
          <w:rPr>
            <w:noProof/>
            <w:webHidden/>
          </w:rPr>
          <w:fldChar w:fldCharType="end"/>
        </w:r>
      </w:hyperlink>
    </w:p>
    <w:p w14:paraId="7BC59D09" w14:textId="18199B59"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3" w:history="1">
        <w:r w:rsidR="007B6ED4" w:rsidRPr="00B05FFE">
          <w:rPr>
            <w:rStyle w:val="Hipercze"/>
            <w:noProof/>
          </w:rPr>
          <w:t>9.1</w:t>
        </w:r>
        <w:r w:rsidR="007B6ED4">
          <w:rPr>
            <w:rFonts w:asciiTheme="minorHAnsi" w:eastAsiaTheme="minorEastAsia" w:hAnsiTheme="minorHAnsi" w:cstheme="minorBidi"/>
            <w:noProof/>
            <w:sz w:val="22"/>
            <w:szCs w:val="22"/>
          </w:rPr>
          <w:tab/>
        </w:r>
        <w:r w:rsidR="007B6ED4" w:rsidRPr="00B05FFE">
          <w:rPr>
            <w:rStyle w:val="Hipercze"/>
            <w:noProof/>
          </w:rPr>
          <w:t>Automatyczne testy jednostkowe</w:t>
        </w:r>
        <w:r w:rsidR="007B6ED4">
          <w:rPr>
            <w:noProof/>
            <w:webHidden/>
          </w:rPr>
          <w:tab/>
        </w:r>
        <w:r w:rsidR="007B6ED4">
          <w:rPr>
            <w:noProof/>
            <w:webHidden/>
          </w:rPr>
          <w:fldChar w:fldCharType="begin"/>
        </w:r>
        <w:r w:rsidR="007B6ED4">
          <w:rPr>
            <w:noProof/>
            <w:webHidden/>
          </w:rPr>
          <w:instrText xml:space="preserve"> PAGEREF _Toc123384443 \h </w:instrText>
        </w:r>
        <w:r w:rsidR="007B6ED4">
          <w:rPr>
            <w:noProof/>
            <w:webHidden/>
          </w:rPr>
        </w:r>
        <w:r w:rsidR="007B6ED4">
          <w:rPr>
            <w:noProof/>
            <w:webHidden/>
          </w:rPr>
          <w:fldChar w:fldCharType="separate"/>
        </w:r>
        <w:r w:rsidR="00E42471">
          <w:rPr>
            <w:noProof/>
            <w:webHidden/>
          </w:rPr>
          <w:t>99</w:t>
        </w:r>
        <w:r w:rsidR="007B6ED4">
          <w:rPr>
            <w:noProof/>
            <w:webHidden/>
          </w:rPr>
          <w:fldChar w:fldCharType="end"/>
        </w:r>
      </w:hyperlink>
    </w:p>
    <w:p w14:paraId="67264E9D" w14:textId="4C7D6C78" w:rsidR="007B6ED4"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3384444" w:history="1">
        <w:r w:rsidR="007B6ED4" w:rsidRPr="00B05FFE">
          <w:rPr>
            <w:rStyle w:val="Hipercze"/>
            <w:noProof/>
          </w:rPr>
          <w:t>9.2</w:t>
        </w:r>
        <w:r w:rsidR="007B6ED4">
          <w:rPr>
            <w:rFonts w:asciiTheme="minorHAnsi" w:eastAsiaTheme="minorEastAsia" w:hAnsiTheme="minorHAnsi" w:cstheme="minorBidi"/>
            <w:noProof/>
            <w:sz w:val="22"/>
            <w:szCs w:val="22"/>
          </w:rPr>
          <w:tab/>
        </w:r>
        <w:r w:rsidR="007B6ED4" w:rsidRPr="00B05FFE">
          <w:rPr>
            <w:rStyle w:val="Hipercze"/>
            <w:noProof/>
          </w:rPr>
          <w:t>Automatyczne testy integracyjne</w:t>
        </w:r>
        <w:r w:rsidR="007B6ED4">
          <w:rPr>
            <w:noProof/>
            <w:webHidden/>
          </w:rPr>
          <w:tab/>
        </w:r>
        <w:r w:rsidR="007B6ED4">
          <w:rPr>
            <w:noProof/>
            <w:webHidden/>
          </w:rPr>
          <w:fldChar w:fldCharType="begin"/>
        </w:r>
        <w:r w:rsidR="007B6ED4">
          <w:rPr>
            <w:noProof/>
            <w:webHidden/>
          </w:rPr>
          <w:instrText xml:space="preserve"> PAGEREF _Toc123384444 \h </w:instrText>
        </w:r>
        <w:r w:rsidR="007B6ED4">
          <w:rPr>
            <w:noProof/>
            <w:webHidden/>
          </w:rPr>
        </w:r>
        <w:r w:rsidR="007B6ED4">
          <w:rPr>
            <w:noProof/>
            <w:webHidden/>
          </w:rPr>
          <w:fldChar w:fldCharType="separate"/>
        </w:r>
        <w:r w:rsidR="00E42471">
          <w:rPr>
            <w:noProof/>
            <w:webHidden/>
          </w:rPr>
          <w:t>102</w:t>
        </w:r>
        <w:r w:rsidR="007B6ED4">
          <w:rPr>
            <w:noProof/>
            <w:webHidden/>
          </w:rPr>
          <w:fldChar w:fldCharType="end"/>
        </w:r>
      </w:hyperlink>
    </w:p>
    <w:p w14:paraId="43A2D00D" w14:textId="46860594"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5" w:history="1">
        <w:r w:rsidR="007B6ED4" w:rsidRPr="00B05FFE">
          <w:rPr>
            <w:rStyle w:val="Hipercze"/>
            <w:noProof/>
          </w:rPr>
          <w:t>10</w:t>
        </w:r>
        <w:r w:rsidR="007B6ED4">
          <w:rPr>
            <w:rFonts w:asciiTheme="minorHAnsi" w:eastAsiaTheme="minorEastAsia" w:hAnsiTheme="minorHAnsi" w:cstheme="minorBidi"/>
            <w:noProof/>
            <w:sz w:val="22"/>
            <w:szCs w:val="22"/>
          </w:rPr>
          <w:tab/>
        </w:r>
        <w:r w:rsidR="007B6ED4" w:rsidRPr="00B05FFE">
          <w:rPr>
            <w:rStyle w:val="Hipercze"/>
            <w:noProof/>
          </w:rPr>
          <w:t>Zakończenie</w:t>
        </w:r>
        <w:r w:rsidR="007B6ED4">
          <w:rPr>
            <w:noProof/>
            <w:webHidden/>
          </w:rPr>
          <w:tab/>
        </w:r>
        <w:r w:rsidR="007B6ED4">
          <w:rPr>
            <w:noProof/>
            <w:webHidden/>
          </w:rPr>
          <w:fldChar w:fldCharType="begin"/>
        </w:r>
        <w:r w:rsidR="007B6ED4">
          <w:rPr>
            <w:noProof/>
            <w:webHidden/>
          </w:rPr>
          <w:instrText xml:space="preserve"> PAGEREF _Toc123384445 \h </w:instrText>
        </w:r>
        <w:r w:rsidR="007B6ED4">
          <w:rPr>
            <w:noProof/>
            <w:webHidden/>
          </w:rPr>
        </w:r>
        <w:r w:rsidR="007B6ED4">
          <w:rPr>
            <w:noProof/>
            <w:webHidden/>
          </w:rPr>
          <w:fldChar w:fldCharType="separate"/>
        </w:r>
        <w:r w:rsidR="00E42471">
          <w:rPr>
            <w:noProof/>
            <w:webHidden/>
          </w:rPr>
          <w:t>107</w:t>
        </w:r>
        <w:r w:rsidR="007B6ED4">
          <w:rPr>
            <w:noProof/>
            <w:webHidden/>
          </w:rPr>
          <w:fldChar w:fldCharType="end"/>
        </w:r>
      </w:hyperlink>
    </w:p>
    <w:p w14:paraId="58145598" w14:textId="370ECCC2"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6" w:history="1">
        <w:r w:rsidR="007B6ED4" w:rsidRPr="00B05FFE">
          <w:rPr>
            <w:rStyle w:val="Hipercze"/>
            <w:noProof/>
          </w:rPr>
          <w:t>11</w:t>
        </w:r>
        <w:r w:rsidR="007B6ED4">
          <w:rPr>
            <w:rFonts w:asciiTheme="minorHAnsi" w:eastAsiaTheme="minorEastAsia" w:hAnsiTheme="minorHAnsi" w:cstheme="minorBidi"/>
            <w:noProof/>
            <w:sz w:val="22"/>
            <w:szCs w:val="22"/>
          </w:rPr>
          <w:tab/>
        </w:r>
        <w:r w:rsidR="007B6ED4" w:rsidRPr="00B05FFE">
          <w:rPr>
            <w:rStyle w:val="Hipercze"/>
            <w:noProof/>
          </w:rPr>
          <w:t>Bibliografia</w:t>
        </w:r>
        <w:r w:rsidR="007B6ED4">
          <w:rPr>
            <w:noProof/>
            <w:webHidden/>
          </w:rPr>
          <w:tab/>
        </w:r>
        <w:r w:rsidR="007B6ED4">
          <w:rPr>
            <w:noProof/>
            <w:webHidden/>
          </w:rPr>
          <w:fldChar w:fldCharType="begin"/>
        </w:r>
        <w:r w:rsidR="007B6ED4">
          <w:rPr>
            <w:noProof/>
            <w:webHidden/>
          </w:rPr>
          <w:instrText xml:space="preserve"> PAGEREF _Toc123384446 \h </w:instrText>
        </w:r>
        <w:r w:rsidR="007B6ED4">
          <w:rPr>
            <w:noProof/>
            <w:webHidden/>
          </w:rPr>
        </w:r>
        <w:r w:rsidR="007B6ED4">
          <w:rPr>
            <w:noProof/>
            <w:webHidden/>
          </w:rPr>
          <w:fldChar w:fldCharType="separate"/>
        </w:r>
        <w:r w:rsidR="00E42471">
          <w:rPr>
            <w:noProof/>
            <w:webHidden/>
          </w:rPr>
          <w:t>107</w:t>
        </w:r>
        <w:r w:rsidR="007B6ED4">
          <w:rPr>
            <w:noProof/>
            <w:webHidden/>
          </w:rPr>
          <w:fldChar w:fldCharType="end"/>
        </w:r>
      </w:hyperlink>
    </w:p>
    <w:p w14:paraId="1F247E04" w14:textId="0D37015E"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7" w:history="1">
        <w:r w:rsidR="007B6ED4" w:rsidRPr="00B05FFE">
          <w:rPr>
            <w:rStyle w:val="Hipercze"/>
            <w:noProof/>
          </w:rPr>
          <w:t>12</w:t>
        </w:r>
        <w:r w:rsidR="007B6ED4">
          <w:rPr>
            <w:rFonts w:asciiTheme="minorHAnsi" w:eastAsiaTheme="minorEastAsia" w:hAnsiTheme="minorHAnsi" w:cstheme="minorBidi"/>
            <w:noProof/>
            <w:sz w:val="22"/>
            <w:szCs w:val="22"/>
          </w:rPr>
          <w:tab/>
        </w:r>
        <w:r w:rsidR="007B6ED4" w:rsidRPr="00B05FFE">
          <w:rPr>
            <w:rStyle w:val="Hipercze"/>
            <w:noProof/>
          </w:rPr>
          <w:t>Spis rysunków</w:t>
        </w:r>
        <w:r w:rsidR="007B6ED4">
          <w:rPr>
            <w:noProof/>
            <w:webHidden/>
          </w:rPr>
          <w:tab/>
        </w:r>
        <w:r w:rsidR="007B6ED4">
          <w:rPr>
            <w:noProof/>
            <w:webHidden/>
          </w:rPr>
          <w:fldChar w:fldCharType="begin"/>
        </w:r>
        <w:r w:rsidR="007B6ED4">
          <w:rPr>
            <w:noProof/>
            <w:webHidden/>
          </w:rPr>
          <w:instrText xml:space="preserve"> PAGEREF _Toc123384447 \h </w:instrText>
        </w:r>
        <w:r w:rsidR="007B6ED4">
          <w:rPr>
            <w:noProof/>
            <w:webHidden/>
          </w:rPr>
        </w:r>
        <w:r w:rsidR="007B6ED4">
          <w:rPr>
            <w:noProof/>
            <w:webHidden/>
          </w:rPr>
          <w:fldChar w:fldCharType="separate"/>
        </w:r>
        <w:r w:rsidR="00E42471">
          <w:rPr>
            <w:noProof/>
            <w:webHidden/>
          </w:rPr>
          <w:t>112</w:t>
        </w:r>
        <w:r w:rsidR="007B6ED4">
          <w:rPr>
            <w:noProof/>
            <w:webHidden/>
          </w:rPr>
          <w:fldChar w:fldCharType="end"/>
        </w:r>
      </w:hyperlink>
    </w:p>
    <w:p w14:paraId="5603121B" w14:textId="2BB3567E" w:rsidR="007B6ED4"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3384448" w:history="1">
        <w:r w:rsidR="007B6ED4" w:rsidRPr="00B05FFE">
          <w:rPr>
            <w:rStyle w:val="Hipercze"/>
            <w:noProof/>
          </w:rPr>
          <w:t>13</w:t>
        </w:r>
        <w:r w:rsidR="007B6ED4">
          <w:rPr>
            <w:rFonts w:asciiTheme="minorHAnsi" w:eastAsiaTheme="minorEastAsia" w:hAnsiTheme="minorHAnsi" w:cstheme="minorBidi"/>
            <w:noProof/>
            <w:sz w:val="22"/>
            <w:szCs w:val="22"/>
          </w:rPr>
          <w:tab/>
        </w:r>
        <w:r w:rsidR="007B6ED4" w:rsidRPr="00B05FFE">
          <w:rPr>
            <w:rStyle w:val="Hipercze"/>
            <w:noProof/>
          </w:rPr>
          <w:t>Spis tabel</w:t>
        </w:r>
        <w:r w:rsidR="007B6ED4">
          <w:rPr>
            <w:noProof/>
            <w:webHidden/>
          </w:rPr>
          <w:tab/>
        </w:r>
        <w:r w:rsidR="007B6ED4">
          <w:rPr>
            <w:noProof/>
            <w:webHidden/>
          </w:rPr>
          <w:fldChar w:fldCharType="begin"/>
        </w:r>
        <w:r w:rsidR="007B6ED4">
          <w:rPr>
            <w:noProof/>
            <w:webHidden/>
          </w:rPr>
          <w:instrText xml:space="preserve"> PAGEREF _Toc123384448 \h </w:instrText>
        </w:r>
        <w:r w:rsidR="007B6ED4">
          <w:rPr>
            <w:noProof/>
            <w:webHidden/>
          </w:rPr>
        </w:r>
        <w:r w:rsidR="007B6ED4">
          <w:rPr>
            <w:noProof/>
            <w:webHidden/>
          </w:rPr>
          <w:fldChar w:fldCharType="separate"/>
        </w:r>
        <w:r w:rsidR="00E42471">
          <w:rPr>
            <w:noProof/>
            <w:webHidden/>
          </w:rPr>
          <w:t>114</w:t>
        </w:r>
        <w:r w:rsidR="007B6ED4">
          <w:rPr>
            <w:noProof/>
            <w:webHidden/>
          </w:rPr>
          <w:fldChar w:fldCharType="end"/>
        </w:r>
      </w:hyperlink>
    </w:p>
    <w:p w14:paraId="6E75ABEC" w14:textId="4EDA678E"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3384396"/>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6AF87309" w:rsidR="007178D4" w:rsidRDefault="007178D4" w:rsidP="008D5932">
      <w:pPr>
        <w:ind w:firstLine="431"/>
      </w:pPr>
      <w:r>
        <w:t xml:space="preserve">Celem pracy jest zaprojektowanie i implementacja aplikacji internetowej wspomagającej zarządzanie finansami domowymi. </w:t>
      </w:r>
      <w:r w:rsidR="00C62F95">
        <w:t>Przy czym i</w:t>
      </w:r>
      <w:r w:rsidR="008D5932">
        <w:t xml:space="preserve">mplementacja poszczególnych funkcji aplikacji będzie przede wszystkim stanowiła tło </w:t>
      </w:r>
      <w:r w:rsidR="00C62F95">
        <w:t>dla</w:t>
      </w:r>
      <w:r w:rsidR="008D5932">
        <w:t xml:space="preserve"> pokazania możliwości jakie oferują zastosowane technologie. </w:t>
      </w:r>
      <w:r>
        <w:t>Aplikacja zbudowana</w:t>
      </w:r>
      <w:r w:rsidR="006554C7">
        <w:t xml:space="preserve"> będzie </w:t>
      </w:r>
      <w:r>
        <w:t>z</w:t>
      </w:r>
      <w:r w:rsidR="006554C7">
        <w:t> </w:t>
      </w:r>
      <w:r>
        <w:t xml:space="preserve">wykorzystaniem architektury </w:t>
      </w:r>
      <w:r w:rsidR="008D5932">
        <w:t>opartej o mikrousługi</w:t>
      </w:r>
      <w:r w:rsidR="00C62F95">
        <w:t xml:space="preserve">, </w:t>
      </w:r>
      <w:r>
        <w:t>zapewniającej wysoką skalowalność</w:t>
      </w:r>
      <w:r w:rsidR="005612D6">
        <w:t xml:space="preserve"> gwarantującą efektywną pracę przy zróżnicowanym obciążeniu</w:t>
      </w:r>
      <w:r w:rsidR="00C62F95">
        <w:t>. Aplikacja</w:t>
      </w:r>
      <w:r>
        <w:t xml:space="preserve"> </w:t>
      </w:r>
      <w:r w:rsidR="00C62F95">
        <w:t>zbudowana</w:t>
      </w:r>
      <w:r>
        <w:t xml:space="preserve"> będzie jako usługa (ang. </w:t>
      </w:r>
      <w:r w:rsidR="00D02690">
        <w:t>S</w:t>
      </w:r>
      <w:r>
        <w:t xml:space="preserve">oftware as a </w:t>
      </w:r>
      <w:r w:rsidR="00D02690">
        <w:t>S</w:t>
      </w:r>
      <w:r>
        <w:t>ervice, SaaS) dostępna dla zarejestrowanych użytkowników.</w:t>
      </w:r>
      <w:r w:rsidR="005612D6">
        <w:t xml:space="preserve"> W rzeczywistości aplikacja składać się będzie z kilku odrębnych aplikacji w tym w </w:t>
      </w:r>
      <w:r w:rsidR="008635AA">
        <w:t>aplikacji napisanej w języku TypeScript z wykorzystaniem środowiska Angular</w:t>
      </w:r>
      <w:r w:rsidR="005612D6">
        <w:t xml:space="preserve"> odpowiedzialnej za wyświetlanie interfejsu użytkownika oraz kilku niezależnych </w:t>
      </w:r>
      <w:r w:rsidR="005612D6">
        <w:lastRenderedPageBreak/>
        <w:t>aplikacji serwerowych działających jako mikrousługi</w:t>
      </w:r>
      <w:r w:rsidR="008635AA">
        <w:t>, napisanych w języku Java z wykorzystaniem środowiska Spring Boot</w:t>
      </w:r>
      <w:r w:rsidR="005612D6">
        <w:t xml:space="preserve">. </w:t>
      </w:r>
      <w:r w:rsidR="00921B47">
        <w:t xml:space="preserve">Poszczególne elementy systemu komunikować się będą na dwa sposoby – synchronicznie z wykorzystaniem interfejsu REST API oraz asynchronicznie z wykorzystaniem brokera wiadomości RabbotMQ. </w:t>
      </w:r>
      <w:r>
        <w:t>Implementacja swoim zakresem obejmować będzie podstawowe funkcje zarządzania budżetem i przepływami pieniężnymi.</w:t>
      </w:r>
      <w:r w:rsidR="00984A2D">
        <w:t xml:space="preserve"> Oprócz tego aplikacja </w:t>
      </w:r>
      <w:r w:rsidR="009E38AF">
        <w:t>wzbogacona</w:t>
      </w:r>
      <w:r w:rsidR="00984A2D">
        <w:t xml:space="preserve"> zostanie o funkcje związane z</w:t>
      </w:r>
      <w:r w:rsidR="009E38AF">
        <w:t> </w:t>
      </w:r>
      <w:r w:rsidR="00984A2D">
        <w:t>zarządzaniem majątkiem</w:t>
      </w:r>
      <w:r w:rsidR="005612D6">
        <w:t>, których najczęściej nie oferują aplikacje obecnie dostępne na r</w:t>
      </w:r>
      <w:r w:rsidR="004D5AE9">
        <w:t>y</w:t>
      </w:r>
      <w:r w:rsidR="005612D6">
        <w:t>nku.</w:t>
      </w:r>
      <w:r w:rsidR="00984A2D">
        <w:t xml:space="preserve"> </w:t>
      </w:r>
      <w:r w:rsidR="005612D6">
        <w:t>Będą to funkcje</w:t>
      </w:r>
      <w:r w:rsidR="00984A2D">
        <w:t xml:space="preserve"> pozwalające kontrolować posiadane</w:t>
      </w:r>
      <w:r w:rsidR="005612D6">
        <w:t xml:space="preserve"> depozyty bankowe oraz lokaty terminowe.  Ponadto m</w:t>
      </w:r>
      <w:r>
        <w:t xml:space="preserve">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449EBFEA" w:rsidR="007178D4" w:rsidRDefault="007178D4" w:rsidP="00963BB5">
      <w:pPr>
        <w:ind w:firstLine="431"/>
      </w:pPr>
      <w:r>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r w:rsidR="004203F2">
        <w:t xml:space="preserve">, które opisane zostały </w:t>
      </w:r>
      <w:r w:rsidR="009E38AF">
        <w:t>w rozdziale drugim</w:t>
      </w:r>
      <w:r w:rsidR="00D02690">
        <w:t>.</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3126441F"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4D5AE9">
        <w:t>z</w:t>
      </w:r>
      <w:r w:rsidR="009E38AF">
        <w:t> </w:t>
      </w:r>
      <w:r w:rsidR="004D5AE9">
        <w:t xml:space="preserve">wybranymi </w:t>
      </w:r>
      <w:r w:rsidR="007D35AD">
        <w:t> </w:t>
      </w:r>
      <w:r>
        <w:t>scenariusz</w:t>
      </w:r>
      <w:r w:rsidR="0040472C">
        <w:t>ami</w:t>
      </w:r>
      <w:r>
        <w:t xml:space="preserve"> przypadków użycia,</w:t>
      </w:r>
      <w:r w:rsidR="0040472C">
        <w:t xml:space="preserve"> opis architektury systemu i</w:t>
      </w:r>
      <w:r w:rsidR="009E38AF">
        <w:t> </w:t>
      </w:r>
      <w:r w:rsidR="0040472C">
        <w:t>wykorzystanych technologii</w:t>
      </w:r>
      <w:r w:rsidR="004D5AE9">
        <w:t>, opis architektury wykorzystanej do budowy mikrousług</w:t>
      </w:r>
      <w:r w:rsidR="0040472C">
        <w:t>,</w:t>
      </w:r>
      <w:r w:rsidR="004D5AE9">
        <w:t xml:space="preserve"> przegląd wykorzystanych bibliotek i narzędzi, </w:t>
      </w:r>
      <w:r w:rsidR="0040472C">
        <w:t xml:space="preserve"> projekt modelu danych </w:t>
      </w:r>
      <w:r w:rsidR="00B564F4">
        <w:t>oraz</w:t>
      </w:r>
      <w:r>
        <w:t xml:space="preserve"> </w:t>
      </w:r>
      <w:r w:rsidR="0040472C">
        <w:t>projekt interfejsu użytkownik</w:t>
      </w:r>
      <w:r w:rsidR="00B564F4">
        <w:t>a</w:t>
      </w:r>
      <w:r>
        <w:t>.</w:t>
      </w:r>
    </w:p>
    <w:p w14:paraId="30D46D09" w14:textId="0CF88079" w:rsidR="002F0856" w:rsidRDefault="007178D4" w:rsidP="002F0856">
      <w:pPr>
        <w:ind w:firstLine="431"/>
      </w:pPr>
      <w:r>
        <w:t xml:space="preserve">W rozdziale szóstym </w:t>
      </w:r>
      <w:r w:rsidR="0099225D">
        <w:t>opisano szczegóły związane z implementacją</w:t>
      </w:r>
      <w:r>
        <w:t xml:space="preserve"> </w:t>
      </w:r>
      <w:r w:rsidR="002F0856">
        <w:t xml:space="preserve">poszczególnych </w:t>
      </w:r>
      <w:r>
        <w:t>aplikacji</w:t>
      </w:r>
      <w:r w:rsidR="002F0856">
        <w:t xml:space="preserve"> wchodzących w skład systemu</w:t>
      </w:r>
      <w:r w:rsidR="0099225D">
        <w:t xml:space="preserve">. Rozdział ten zawiera </w:t>
      </w:r>
      <w:r w:rsidR="002F0856">
        <w:t xml:space="preserve">m.in. </w:t>
      </w:r>
      <w:r w:rsidR="0099225D">
        <w:t>opisy zastosowanych rozwiązań</w:t>
      </w:r>
      <w:r w:rsidR="002F0856">
        <w:t xml:space="preserve"> technicznych wraz z przykładami ich implementacji,</w:t>
      </w:r>
      <w:r w:rsidR="0099225D">
        <w:t xml:space="preserve"> a także wybrane fragmenty dokumentacji technicznej</w:t>
      </w:r>
      <w:r w:rsidR="00B564F4">
        <w:t xml:space="preserve"> w</w:t>
      </w:r>
      <w:r w:rsidR="00CA2DA4">
        <w:t> </w:t>
      </w:r>
      <w:r w:rsidR="00B564F4">
        <w:t>skład której wchodz</w:t>
      </w:r>
      <w:r w:rsidR="0099225D">
        <w:t>ą</w:t>
      </w:r>
      <w:r w:rsidR="00B564F4">
        <w:t xml:space="preserve"> m.in. </w:t>
      </w:r>
      <w:r w:rsidR="002F0856">
        <w:t>diagramy</w:t>
      </w:r>
      <w:r w:rsidR="00B564F4">
        <w:t xml:space="preserve"> hierarchii klas, </w:t>
      </w:r>
      <w:r w:rsidR="002F0856">
        <w:t xml:space="preserve">oraz </w:t>
      </w:r>
      <w:r w:rsidR="00B564F4">
        <w:t>diagramy sekwencj</w:t>
      </w:r>
      <w:r w:rsidR="002F0856">
        <w:t>i</w:t>
      </w:r>
      <w:r w:rsidR="00B564F4">
        <w:t xml:space="preserve">. </w:t>
      </w:r>
      <w:r w:rsidR="002F0856">
        <w:t xml:space="preserve">Rozdział opisuje również zastosowany sposób uwierzytelniania i autoryzacji użytkowników </w:t>
      </w:r>
      <w:r w:rsidR="002F0856">
        <w:lastRenderedPageBreak/>
        <w:t xml:space="preserve">z wykorzystaniem protokołu OAuth 2.0 / OpenID Connect. W ramach rozdziału szóstego opisano również sposób komunikacji pomiędzy poszczególnymi elementami systemu, w tym wykorzystanie interfejsu REST API oraz brokera wiadomości RabbitMQ. W ostatnim podrozdziale </w:t>
      </w:r>
      <w:r w:rsidR="009E38AF">
        <w:t xml:space="preserve">rozdziału szóstego </w:t>
      </w:r>
      <w:r w:rsidR="002F0856">
        <w:t>przedstawiono natomiast</w:t>
      </w:r>
      <w:r w:rsidR="006E0DCB">
        <w:t xml:space="preserve"> dokumentacje punktów końcowych interfejsu REST</w:t>
      </w:r>
      <w:r w:rsidR="009445D5">
        <w:t> </w:t>
      </w:r>
      <w:r w:rsidR="006E0DCB">
        <w:t>API</w:t>
      </w:r>
      <w:r w:rsidR="009E38AF">
        <w:t xml:space="preserve">,  w tym sposób jej przygotowania </w:t>
      </w:r>
      <w:r w:rsidR="006E0DCB">
        <w:t>z wykorzystaniem bibliotek do automatycznego generowania dokumentacji w formacie OpenAPI.</w:t>
      </w:r>
    </w:p>
    <w:p w14:paraId="3DE8BCD1" w14:textId="0E01B655" w:rsidR="0062461C" w:rsidRDefault="0062461C" w:rsidP="0062461C">
      <w:pPr>
        <w:ind w:firstLine="431"/>
      </w:pPr>
      <w:r>
        <w:t xml:space="preserve">Rozdział ósmy </w:t>
      </w:r>
      <w:r w:rsidR="009445D5">
        <w:t>przedstawia przykłady wykorzystania systemu ilustrowane zrzutami poszczególnych ekranów aplikacji</w:t>
      </w:r>
      <w:r>
        <w:t>, odpowiadające scenariuszom przypadków użycia określonych w rozdziale piątym.</w:t>
      </w:r>
    </w:p>
    <w:p w14:paraId="5BE76F09" w14:textId="21ADA407" w:rsidR="007178D4" w:rsidRDefault="007178D4" w:rsidP="00963BB5">
      <w:pPr>
        <w:ind w:firstLine="431"/>
      </w:pPr>
      <w:r>
        <w:t xml:space="preserve">W rozdziale </w:t>
      </w:r>
      <w:r w:rsidR="0062461C">
        <w:t>dziewiątym</w:t>
      </w:r>
      <w:r>
        <w:t xml:space="preserve"> </w:t>
      </w:r>
      <w:r w:rsidR="0062461C">
        <w:t>opisano sposoby wykorzystane do testowania i</w:t>
      </w:r>
      <w:r w:rsidR="009445D5">
        <w:t> </w:t>
      </w:r>
      <w:r w:rsidR="0062461C">
        <w:t>weryfikacji poprawności działania systemu, w tym opis zaimplementowanych automatycznych testów jednostkowych oraz automatycznych testów integracyjnych napisanych w języku Groovy z wykorzystaniem bibliotek Spock</w:t>
      </w:r>
      <w:r w:rsidR="009445D5">
        <w:t xml:space="preserve"> i podejściu opartym na testach sterowanych danymi (ang. Data-Driven Testing)</w:t>
      </w:r>
      <w:r w:rsidR="0062461C">
        <w:t>.</w:t>
      </w:r>
    </w:p>
    <w:p w14:paraId="442F64C3" w14:textId="6D0F11BE" w:rsidR="00A927AC" w:rsidRDefault="00A927AC" w:rsidP="00963BB5">
      <w:pPr>
        <w:ind w:firstLine="431"/>
      </w:pPr>
      <w:r>
        <w:t xml:space="preserve">W ostatnim </w:t>
      </w:r>
      <w:r w:rsidR="0062461C">
        <w:t>dziesiąty</w:t>
      </w:r>
      <w:r>
        <w:t xml:space="preserve"> rozdziale przedstawiono podsumowanie niniejszej pracy dyplomowej. </w:t>
      </w:r>
    </w:p>
    <w:bookmarkEnd w:id="2"/>
    <w:p w14:paraId="6320FE93" w14:textId="012B7874" w:rsidR="00735A3F" w:rsidRDefault="007300A1">
      <w:pPr>
        <w:pStyle w:val="Nagwek1"/>
      </w:pPr>
      <w:r>
        <w:br w:type="column"/>
      </w:r>
      <w:bookmarkStart w:id="3" w:name="_Toc123384397"/>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3384398"/>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w:t>
      </w:r>
      <w:r w:rsidR="009C68C0">
        <w:lastRenderedPageBreak/>
        <w:t>komputerowe. Aplikacje takie mogą wspomagać nie tylko podstawowe czynności 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3384399"/>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78AB28E5"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E42471" w:rsidRPr="00DE1891">
        <w:t xml:space="preserve">Rysunek </w:t>
      </w:r>
      <w:r w:rsidR="00E42471">
        <w:rPr>
          <w:noProof/>
        </w:rPr>
        <w:t>1</w:t>
      </w:r>
      <w:r>
        <w:fldChar w:fldCharType="end"/>
      </w:r>
      <w:r>
        <w:t>.</w:t>
      </w:r>
    </w:p>
    <w:p w14:paraId="4148F5AD" w14:textId="26CA90B5"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E42471">
        <w:t xml:space="preserve">Rysunek </w:t>
      </w:r>
      <w:r w:rsidR="00E42471">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2E7F14EA" w:rsidR="00D468F1" w:rsidRPr="008A610A" w:rsidRDefault="00D468F1" w:rsidP="00D468F1">
      <w:pPr>
        <w:pStyle w:val="Rysunek"/>
        <w:jc w:val="both"/>
      </w:pPr>
      <w:bookmarkStart w:id="6" w:name="_Ref102490333"/>
      <w:bookmarkStart w:id="7" w:name="_Ref102490290"/>
      <w:bookmarkStart w:id="8" w:name="_Ref123070542"/>
      <w:bookmarkStart w:id="9" w:name="_Toc123403006"/>
      <w:r w:rsidRPr="00DE1891">
        <w:t xml:space="preserve">Rysunek </w:t>
      </w:r>
      <w:r w:rsidR="00000000">
        <w:fldChar w:fldCharType="begin"/>
      </w:r>
      <w:r w:rsidR="00000000">
        <w:instrText xml:space="preserve"> SEQ Rysunek \* ARABIC </w:instrText>
      </w:r>
      <w:r w:rsidR="00000000">
        <w:fldChar w:fldCharType="separate"/>
      </w:r>
      <w:r w:rsidR="00E42471">
        <w:rPr>
          <w:noProof/>
        </w:rPr>
        <w:t>1</w:t>
      </w:r>
      <w:r w:rsidR="00000000">
        <w:rPr>
          <w:noProof/>
        </w:rPr>
        <w:fldChar w:fldCharType="end"/>
      </w:r>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bookmarkEnd w:id="9"/>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0256C2B8" w:rsidR="00352B9D" w:rsidRDefault="00352B9D" w:rsidP="00134BBF">
      <w:pPr>
        <w:pStyle w:val="Rysunek"/>
        <w:spacing w:after="360"/>
      </w:pPr>
      <w:bookmarkStart w:id="10" w:name="_Ref103536512"/>
      <w:bookmarkStart w:id="11" w:name="_Toc123403007"/>
      <w:r>
        <w:t xml:space="preserve">Rysunek </w:t>
      </w:r>
      <w:r w:rsidR="00000000">
        <w:fldChar w:fldCharType="begin"/>
      </w:r>
      <w:r w:rsidR="00000000">
        <w:instrText xml:space="preserve"> SEQ Rysunek \* ARABIC </w:instrText>
      </w:r>
      <w:r w:rsidR="00000000">
        <w:fldChar w:fldCharType="separate"/>
      </w:r>
      <w:r w:rsidR="00E42471">
        <w:rPr>
          <w:noProof/>
        </w:rPr>
        <w:t>2</w:t>
      </w:r>
      <w:r w:rsidR="00000000">
        <w:rPr>
          <w:noProof/>
        </w:rPr>
        <w:fldChar w:fldCharType="end"/>
      </w:r>
      <w:bookmarkEnd w:id="10"/>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1"/>
    </w:p>
    <w:p w14:paraId="04686367" w14:textId="18964D38"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 xml:space="preserve">kolei kapitał obcy stanowią wszystkie zobowiązania krótko i długoterminowe, takie jak </w:t>
      </w:r>
      <w:r w:rsidR="003E0A17">
        <w:t>kredyty</w:t>
      </w:r>
      <w:r w:rsidR="00330E00">
        <w:t xml:space="preserve"> i pożyczki.</w:t>
      </w:r>
    </w:p>
    <w:p w14:paraId="66742F50" w14:textId="7E2183D0" w:rsidR="00787411" w:rsidRDefault="00787411" w:rsidP="00022CFB">
      <w:pPr>
        <w:pStyle w:val="Nagwek2"/>
      </w:pPr>
      <w:bookmarkStart w:id="12" w:name="_Toc123384400"/>
      <w:r>
        <w:t>Budżet gospodarstwa domowego</w:t>
      </w:r>
      <w:bookmarkEnd w:id="12"/>
    </w:p>
    <w:p w14:paraId="66CABE1E" w14:textId="4FA185D8"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rsidR="003E0A17">
        <w:t xml:space="preserve"> </w:t>
      </w:r>
      <w:r>
        <w:t>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752580CF" w14:textId="7331E70B" w:rsidR="00650079" w:rsidRPr="00646BFF" w:rsidRDefault="006A0DF2" w:rsidP="00646BFF">
      <w:pPr>
        <w:rPr>
          <w:i/>
          <w:iCs/>
          <w:noProof/>
        </w:rPr>
      </w:pPr>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r w:rsidR="00E42471" w:rsidRPr="008624C3">
        <w:rPr>
          <w:i/>
        </w:rPr>
        <w:t xml:space="preserve">Tabela </w:t>
      </w:r>
      <w:r w:rsidR="00E42471">
        <w:rPr>
          <w:noProof/>
        </w:rPr>
        <w:t>1</w:t>
      </w:r>
      <w:r w:rsidR="001179D8">
        <w:fldChar w:fldCharType="end"/>
      </w:r>
      <w:r w:rsidR="001179D8">
        <w:t>.</w:t>
      </w:r>
      <w:bookmarkStart w:id="13" w:name="_Ref103536930"/>
      <w:bookmarkStart w:id="14" w:name="_Toc123403048"/>
    </w:p>
    <w:p w14:paraId="26CEE0B5" w14:textId="77777777" w:rsidR="00646BFF" w:rsidRDefault="00646BFF">
      <w:pPr>
        <w:spacing w:line="240" w:lineRule="auto"/>
        <w:jc w:val="left"/>
        <w:rPr>
          <w:i/>
        </w:rPr>
      </w:pPr>
      <w:r>
        <w:br w:type="page"/>
      </w:r>
    </w:p>
    <w:p w14:paraId="7C8E0E9A" w14:textId="54E9C246" w:rsidR="008624C3" w:rsidRPr="00650079" w:rsidRDefault="00AF4F0C" w:rsidP="009B5F0E">
      <w:pPr>
        <w:pStyle w:val="tabela"/>
      </w:pPr>
      <w:r w:rsidRPr="008624C3">
        <w:lastRenderedPageBreak/>
        <w:t xml:space="preserve">Tabela </w:t>
      </w:r>
      <w:fldSimple w:instr=" SEQ Tabela \* ARABIC ">
        <w:r w:rsidR="00E42471">
          <w:rPr>
            <w:noProof/>
          </w:rPr>
          <w:t>1</w:t>
        </w:r>
      </w:fldSimple>
      <w:bookmarkEnd w:id="13"/>
      <w:r w:rsidRPr="008624C3">
        <w:t xml:space="preserve"> </w:t>
      </w:r>
      <w:r w:rsidR="00937E01">
        <w:t xml:space="preserve"> </w:t>
      </w:r>
      <w:r w:rsidRPr="008624C3">
        <w:t>Zestawienie budżetu gospodarstwa domowego bez uwzględnienia podatków i zaliczek na ubezpieczenie społeczne</w:t>
      </w:r>
      <w:sdt>
        <w:sdtPr>
          <w:id w:val="222189481"/>
          <w:citation/>
        </w:sdtPr>
        <w:sdtContent>
          <w:r w:rsidRPr="008624C3">
            <w:fldChar w:fldCharType="begin"/>
          </w:r>
          <w:r w:rsidRPr="008624C3">
            <w:instrText xml:space="preserve"> CITATION Cze12 \l 1045 </w:instrText>
          </w:r>
          <w:r w:rsidRPr="008624C3">
            <w:fldChar w:fldCharType="separate"/>
          </w:r>
          <w:r w:rsidR="0099346E">
            <w:rPr>
              <w:noProof/>
            </w:rPr>
            <w:t xml:space="preserve"> [1]</w:t>
          </w:r>
          <w:r w:rsidRPr="008624C3">
            <w:fldChar w:fldCharType="end"/>
          </w:r>
        </w:sdtContent>
      </w:sdt>
      <w:bookmarkEnd w:id="14"/>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punkt"/>
              <w:rPr>
                <w:b/>
                <w:bCs/>
              </w:rPr>
            </w:pPr>
            <w:r w:rsidRPr="008E5206">
              <w:rPr>
                <w:b/>
                <w:bCs/>
              </w:rPr>
              <w:t>Dochody rozporządzalne:</w:t>
            </w:r>
          </w:p>
          <w:p w14:paraId="2C0F3F2E" w14:textId="1F4765A3" w:rsidR="00394D74" w:rsidRDefault="009D4C2D" w:rsidP="004064F2">
            <w:pPr>
              <w:pStyle w:val="tabpunkt"/>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punkt"/>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punkt"/>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punkt"/>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punkt"/>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punkt"/>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punkt"/>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punkt"/>
              <w:ind w:left="27"/>
              <w:jc w:val="left"/>
            </w:pPr>
            <w:r w:rsidRPr="008E5206">
              <w:rPr>
                <w:b/>
                <w:bCs/>
              </w:rPr>
              <w:t>Pozycje oszczędnościowe po stronie dochodowej</w:t>
            </w:r>
            <w:r>
              <w:t>:</w:t>
            </w:r>
          </w:p>
          <w:p w14:paraId="2F848C64" w14:textId="5210BFFD" w:rsidR="008E5206" w:rsidRDefault="008E5206" w:rsidP="004064F2">
            <w:pPr>
              <w:pStyle w:val="tabpunkt"/>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punkt"/>
              <w:numPr>
                <w:ilvl w:val="0"/>
                <w:numId w:val="6"/>
              </w:numPr>
              <w:ind w:left="311" w:hanging="284"/>
              <w:jc w:val="left"/>
            </w:pPr>
            <w:r>
              <w:t>pożyczki i kredyty,</w:t>
            </w:r>
          </w:p>
          <w:p w14:paraId="6DC1FB9F" w14:textId="77777777" w:rsidR="008E5206" w:rsidRDefault="008E5206" w:rsidP="004064F2">
            <w:pPr>
              <w:pStyle w:val="tabpunkt"/>
              <w:numPr>
                <w:ilvl w:val="0"/>
                <w:numId w:val="6"/>
              </w:numPr>
              <w:ind w:left="311" w:hanging="284"/>
              <w:jc w:val="left"/>
            </w:pPr>
            <w:r>
              <w:t xml:space="preserve">wpływy ze sprzedaży majątku trwałego, </w:t>
            </w:r>
          </w:p>
          <w:p w14:paraId="2FF339DD" w14:textId="535AFFE9" w:rsidR="008E5206" w:rsidRDefault="008E5206" w:rsidP="004064F2">
            <w:pPr>
              <w:pStyle w:val="tabpunkt"/>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punkt"/>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punkt"/>
            </w:pPr>
            <w:r w:rsidRPr="0055246C">
              <w:rPr>
                <w:b/>
                <w:bCs/>
              </w:rPr>
              <w:t>Wydatki</w:t>
            </w:r>
            <w:r>
              <w:t>:</w:t>
            </w:r>
          </w:p>
          <w:p w14:paraId="62E225D0" w14:textId="67603F82" w:rsidR="0055246C" w:rsidRDefault="0055246C" w:rsidP="004064F2">
            <w:pPr>
              <w:pStyle w:val="tabpunkt"/>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punkt"/>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punkt"/>
              <w:numPr>
                <w:ilvl w:val="0"/>
                <w:numId w:val="6"/>
              </w:numPr>
              <w:ind w:left="311" w:hanging="284"/>
              <w:jc w:val="left"/>
            </w:pPr>
            <w:r>
              <w:t>pozycje oszczędnościowe po stronie rozchodów,</w:t>
            </w:r>
          </w:p>
          <w:p w14:paraId="131E9069" w14:textId="79DB2E79" w:rsidR="0094691C" w:rsidRDefault="0094691C" w:rsidP="004064F2">
            <w:pPr>
              <w:pStyle w:val="tabpunkt"/>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punkt"/>
              <w:numPr>
                <w:ilvl w:val="0"/>
                <w:numId w:val="6"/>
              </w:numPr>
              <w:ind w:left="311" w:hanging="284"/>
              <w:jc w:val="left"/>
            </w:pPr>
            <w:r>
              <w:t xml:space="preserve">spłacone pożyczki i kredyty, </w:t>
            </w:r>
          </w:p>
          <w:p w14:paraId="3B788890" w14:textId="77777777" w:rsidR="0094691C" w:rsidRDefault="0094691C" w:rsidP="004064F2">
            <w:pPr>
              <w:pStyle w:val="tabpunkt"/>
              <w:numPr>
                <w:ilvl w:val="0"/>
                <w:numId w:val="6"/>
              </w:numPr>
              <w:ind w:left="311" w:hanging="284"/>
              <w:jc w:val="left"/>
            </w:pPr>
            <w:r>
              <w:t>pożyczki udzielone innym gospodarstwom domowym,</w:t>
            </w:r>
          </w:p>
          <w:p w14:paraId="1F8B210F" w14:textId="77777777" w:rsidR="0094691C" w:rsidRDefault="0094691C" w:rsidP="004064F2">
            <w:pPr>
              <w:pStyle w:val="tabpunkt"/>
              <w:numPr>
                <w:ilvl w:val="0"/>
                <w:numId w:val="6"/>
              </w:numPr>
              <w:ind w:left="311" w:hanging="284"/>
              <w:jc w:val="left"/>
            </w:pPr>
            <w:r>
              <w:t>składki ubezpieczeniowe na życie,</w:t>
            </w:r>
          </w:p>
          <w:p w14:paraId="2DE1C69B" w14:textId="6E25CA45" w:rsidR="0094691C" w:rsidRDefault="0094691C" w:rsidP="004064F2">
            <w:pPr>
              <w:pStyle w:val="tabpunkt"/>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5" w:name="_Toc123384401"/>
      <w:r>
        <w:lastRenderedPageBreak/>
        <w:t>Rachunek przepływów pieniężnych</w:t>
      </w:r>
      <w:bookmarkEnd w:id="15"/>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6" w:name="_Toc123384402"/>
      <w:r>
        <w:t>Zarządzanie majątkiem</w:t>
      </w:r>
      <w:bookmarkEnd w:id="16"/>
    </w:p>
    <w:p w14:paraId="7917A162" w14:textId="7FB5B60D"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r w:rsidR="00904AF6">
        <w:t xml:space="preserve">ang. </w:t>
      </w:r>
      <w:r w:rsidR="00006238">
        <w:t>Customer Price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0D4860E1" w:rsidR="006876B2" w:rsidRDefault="006876B2" w:rsidP="00600ECC">
      <w:pPr>
        <w:pStyle w:val="Akapitzwciciem"/>
      </w:pPr>
      <w:r>
        <w:t xml:space="preserve">Kolejnym trudnym w </w:t>
      </w:r>
      <w:r w:rsidR="00390E12">
        <w:t>praktycznej</w:t>
      </w:r>
      <w:r>
        <w:t xml:space="preserve"> realizacji zagadnieniem jest </w:t>
      </w:r>
      <w:r w:rsidR="00904AF6">
        <w:t>zarządzanie</w:t>
      </w:r>
      <w:r>
        <w:t xml:space="preserv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5CFA2978"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w:t>
      </w:r>
      <w:r w:rsidR="00904AF6">
        <w:t xml:space="preserve">z </w:t>
      </w:r>
      <w:r w:rsidR="00741AA4">
        <w:t>kredytami. Poza samym oprocentowaniem istotnym czynnikiem kosztotwórczym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7" w:name="_Toc123384403"/>
      <w:r>
        <w:t>Zarządzanie budżetem</w:t>
      </w:r>
      <w:r w:rsidR="004C414F">
        <w:t xml:space="preserve"> i przepływami pieniężnymi</w:t>
      </w:r>
      <w:bookmarkEnd w:id="17"/>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53909402"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w:t>
      </w:r>
      <w:r w:rsidR="00904AF6">
        <w:t> </w:t>
      </w:r>
      <w:r w:rsidR="00D1093A">
        <w:t>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8" w:name="_Toc123384404"/>
      <w:r>
        <w:t>Rola planowania w finansach domowych</w:t>
      </w:r>
      <w:bookmarkEnd w:id="18"/>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9" w:name="_Toc123384405"/>
      <w:r>
        <w:t>Realizacja i kontrolowanie planu finansowego</w:t>
      </w:r>
      <w:bookmarkEnd w:id="19"/>
      <w:r>
        <w:t xml:space="preserve"> </w:t>
      </w:r>
    </w:p>
    <w:p w14:paraId="322C958D" w14:textId="14A4FD3E"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w:t>
      </w:r>
      <w:r w:rsidR="00AB5CC8">
        <w:t xml:space="preserve"> </w:t>
      </w:r>
      <w:r>
        <w:t>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5B141DCD"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r w:rsidR="00AB5CC8">
        <w:t>natychmiast</w:t>
      </w:r>
      <w:r>
        <w:t xml:space="preserve"> po wykryciu nadmiernego odchylenia od stanu pożądanego.</w:t>
      </w:r>
    </w:p>
    <w:p w14:paraId="0C7F1F8A" w14:textId="37AE7383" w:rsidR="000A0891" w:rsidRDefault="00160E5C" w:rsidP="000A0891">
      <w:pPr>
        <w:pStyle w:val="Nagwek2"/>
      </w:pPr>
      <w:bookmarkStart w:id="20" w:name="_Toc123384406"/>
      <w:r>
        <w:t xml:space="preserve">Wykorzystanie aplikacji </w:t>
      </w:r>
      <w:r w:rsidR="000A0891">
        <w:t>wspomagających</w:t>
      </w:r>
      <w:r>
        <w:t xml:space="preserve"> proces</w:t>
      </w:r>
      <w:r w:rsidR="00A05BEB">
        <w:t xml:space="preserve"> </w:t>
      </w:r>
      <w:r>
        <w:t xml:space="preserve">zarządzania budżetem i </w:t>
      </w:r>
      <w:r w:rsidR="00BE475F">
        <w:t>majątkiem</w:t>
      </w:r>
      <w:bookmarkEnd w:id="20"/>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1" w:name="_Toc123384407"/>
      <w:r w:rsidR="001000E7">
        <w:lastRenderedPageBreak/>
        <w:t>Analiza istniejących rozwiązań</w:t>
      </w:r>
      <w:bookmarkEnd w:id="21"/>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2" w:name="_Toc123384408"/>
      <w:r>
        <w:t>Kryteria analizy porównawczej</w:t>
      </w:r>
      <w:bookmarkEnd w:id="22"/>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0AE6B194" w:rsidR="00FB7B0F" w:rsidRDefault="00716345" w:rsidP="004064F2">
      <w:pPr>
        <w:pStyle w:val="Akapitzlist"/>
        <w:numPr>
          <w:ilvl w:val="0"/>
          <w:numId w:val="12"/>
        </w:numPr>
      </w:pPr>
      <w:r>
        <w:t>możliwoś</w:t>
      </w:r>
      <w:r w:rsidR="00500585">
        <w:t>ć</w:t>
      </w:r>
      <w:r>
        <w:t xml:space="preserve">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5144CB54" w:rsidR="00247CA9" w:rsidRDefault="00716345" w:rsidP="004064F2">
      <w:pPr>
        <w:pStyle w:val="Akapitzlist"/>
        <w:numPr>
          <w:ilvl w:val="0"/>
          <w:numId w:val="12"/>
        </w:numPr>
      </w:pPr>
      <w:r>
        <w:t>dostępnoś</w:t>
      </w:r>
      <w:r w:rsidR="00500585">
        <w:t>ć</w:t>
      </w:r>
      <w:r>
        <w:t xml:space="preserve">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6457B4A0" w:rsidR="00716345" w:rsidRDefault="00716345" w:rsidP="004064F2">
      <w:pPr>
        <w:pStyle w:val="Akapitzlist"/>
        <w:numPr>
          <w:ilvl w:val="0"/>
          <w:numId w:val="12"/>
        </w:numPr>
      </w:pPr>
      <w:r>
        <w:t>możliwoś</w:t>
      </w:r>
      <w:r w:rsidR="00500585">
        <w:t>ć</w:t>
      </w:r>
      <w:r>
        <w:t xml:space="preserve"> importu danych o transakcjach bankowych z plików tekstowych (np. CSV, TSV)</w:t>
      </w:r>
      <w:r w:rsidR="00247CA9">
        <w:t>,’</w:t>
      </w:r>
    </w:p>
    <w:p w14:paraId="4C4324A4" w14:textId="77777777" w:rsidR="00500585" w:rsidRDefault="00500585" w:rsidP="00500585">
      <w:pPr>
        <w:pStyle w:val="Akapitzlist"/>
        <w:numPr>
          <w:ilvl w:val="0"/>
          <w:numId w:val="12"/>
        </w:numPr>
      </w:pPr>
      <w:r>
        <w:t>możliwość eksportu danych do pliku (CSV, TSV, EXCEL).</w:t>
      </w:r>
    </w:p>
    <w:p w14:paraId="13B958EF" w14:textId="77777777" w:rsidR="00500585" w:rsidRDefault="00500585" w:rsidP="00500585"/>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lastRenderedPageBreak/>
        <w:t>obsługę wielu kont bankowych,</w:t>
      </w:r>
    </w:p>
    <w:p w14:paraId="297B988B" w14:textId="046B0548" w:rsidR="005A419A" w:rsidRDefault="005A419A" w:rsidP="002A0A25">
      <w:pPr>
        <w:pStyle w:val="Nagwek2"/>
      </w:pPr>
      <w:bookmarkStart w:id="23" w:name="_Toc123384409"/>
      <w:r>
        <w:t xml:space="preserve">Aplikacja </w:t>
      </w:r>
      <w:r w:rsidR="00D529C9">
        <w:t xml:space="preserve">Money </w:t>
      </w:r>
      <w:r w:rsidR="00D529C9" w:rsidRPr="002A0A25">
        <w:t>Manager</w:t>
      </w:r>
      <w:bookmarkEnd w:id="23"/>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r w:rsidR="005879BE" w:rsidRPr="005879BE">
        <w:rPr>
          <w:iCs/>
        </w:rPr>
        <w:t>Innim Mobile Exp</w:t>
      </w:r>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098A2559" w14:textId="070454BA" w:rsidR="00C7042B" w:rsidRDefault="00C7042B" w:rsidP="00BE7492">
      <w:pPr>
        <w:pStyle w:val="Rysunek"/>
        <w:rPr>
          <w:iCs/>
        </w:rPr>
      </w:pPr>
      <w:bookmarkStart w:id="24" w:name="_Ref103193948"/>
      <w:bookmarkStart w:id="25" w:name="_Toc123403008"/>
      <w:r>
        <w:t xml:space="preserve">Rysunek </w:t>
      </w:r>
      <w:r w:rsidR="00000000">
        <w:fldChar w:fldCharType="begin"/>
      </w:r>
      <w:r w:rsidR="00000000">
        <w:instrText xml:space="preserve"> SEQ Rysunek \* ARABIC </w:instrText>
      </w:r>
      <w:r w:rsidR="00000000">
        <w:fldChar w:fldCharType="separate"/>
      </w:r>
      <w:r w:rsidR="00E42471">
        <w:rPr>
          <w:noProof/>
        </w:rPr>
        <w:t>3</w:t>
      </w:r>
      <w:r w:rsidR="00000000">
        <w:rPr>
          <w:noProof/>
        </w:rPr>
        <w:fldChar w:fldCharType="end"/>
      </w:r>
      <w:bookmarkStart w:id="26" w:name="_Ref103193939"/>
      <w:bookmarkEnd w:id="24"/>
      <w:r>
        <w:t xml:space="preserve"> Widok ekranu wydatków aplikacji mobilnej </w:t>
      </w:r>
      <w:r w:rsidRPr="0044632C">
        <w:t>Finanse, przychody i wydatki, planowanie budżetu</w:t>
      </w:r>
      <w:bookmarkEnd w:id="25"/>
      <w:bookmarkEnd w:id="26"/>
    </w:p>
    <w:p w14:paraId="6EB1157A" w14:textId="284D9081"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E42471">
        <w:t xml:space="preserve">Rysunek </w:t>
      </w:r>
      <w:r w:rsidR="00E42471">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w:t>
      </w:r>
      <w:r w:rsidR="00BB3D59">
        <w:rPr>
          <w:iCs/>
        </w:rPr>
        <w:lastRenderedPageBreak/>
        <w:t>finansowych.</w:t>
      </w:r>
      <w:r w:rsidR="0044632C">
        <w:rPr>
          <w:iCs/>
        </w:rPr>
        <w:t xml:space="preserve"> Aplikacja umożliwia założenie konta, dzięki czemu dane mogą być przechowywane zarówno lokalnie na urządzeniu mobilnym oraz na serwerze firmy </w:t>
      </w:r>
      <w:r w:rsidR="0044632C" w:rsidRPr="005879BE">
        <w:rPr>
          <w:iCs/>
        </w:rPr>
        <w:t>Innim Mobile Exp</w:t>
      </w:r>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7" w:name="_Toc123384410"/>
      <w:r>
        <w:t xml:space="preserve">Aplikacja </w:t>
      </w:r>
      <w:r w:rsidR="002A0A25">
        <w:t>Easy Budget</w:t>
      </w:r>
      <w:bookmarkEnd w:id="27"/>
    </w:p>
    <w:p w14:paraId="1FD35CC2" w14:textId="4B3BE20C" w:rsidR="002A0A25" w:rsidRDefault="002A0A25" w:rsidP="002A0A25">
      <w:pPr>
        <w:pStyle w:val="Akapitzwciciem"/>
      </w:pPr>
      <w:r>
        <w:t xml:space="preserve">Easy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Easy Budget prezentuje </w:t>
      </w:r>
      <w:r w:rsidR="00F63626">
        <w:fldChar w:fldCharType="begin"/>
      </w:r>
      <w:r w:rsidR="00F63626">
        <w:instrText xml:space="preserve"> REF _Ref103514543 \h </w:instrText>
      </w:r>
      <w:r w:rsidR="00F63626">
        <w:fldChar w:fldCharType="separate"/>
      </w:r>
      <w:r w:rsidR="00E42471">
        <w:t xml:space="preserve">Rysunek </w:t>
      </w:r>
      <w:r w:rsidR="00E42471">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4DEA4184">
            <wp:extent cx="5318283" cy="3942272"/>
            <wp:effectExtent l="0" t="0" r="0"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741" cy="3947059"/>
                    </a:xfrm>
                    <a:prstGeom prst="rect">
                      <a:avLst/>
                    </a:prstGeom>
                  </pic:spPr>
                </pic:pic>
              </a:graphicData>
            </a:graphic>
          </wp:inline>
        </w:drawing>
      </w:r>
    </w:p>
    <w:p w14:paraId="7D44C21E" w14:textId="3D23618A" w:rsidR="00F63626" w:rsidRDefault="00F63626" w:rsidP="00F63626">
      <w:pPr>
        <w:pStyle w:val="Rysunek"/>
      </w:pPr>
      <w:bookmarkStart w:id="28" w:name="_Toc123403009"/>
      <w:r>
        <w:t xml:space="preserve">Rysunek </w:t>
      </w:r>
      <w:r w:rsidR="00000000">
        <w:fldChar w:fldCharType="begin"/>
      </w:r>
      <w:r w:rsidR="00000000">
        <w:instrText xml:space="preserve"> SEQ Rysunek \* ARABIC </w:instrText>
      </w:r>
      <w:r w:rsidR="00000000">
        <w:fldChar w:fldCharType="separate"/>
      </w:r>
      <w:r w:rsidR="00E42471">
        <w:rPr>
          <w:noProof/>
        </w:rPr>
        <w:t>4</w:t>
      </w:r>
      <w:r w:rsidR="00000000">
        <w:rPr>
          <w:noProof/>
        </w:rPr>
        <w:fldChar w:fldCharType="end"/>
      </w:r>
      <w:r>
        <w:t xml:space="preserve"> Przykładowy ekran aplikacji internetowej Easy Budget</w:t>
      </w:r>
      <w:bookmarkEnd w:id="28"/>
    </w:p>
    <w:p w14:paraId="0179A470" w14:textId="084FB106"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7E6B65">
        <w:br/>
      </w:r>
      <w:r w:rsidR="00071D11">
        <w:t>wykre</w:t>
      </w:r>
      <w:r w:rsidR="007E6B65">
        <w:t>sów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9" w:name="_Toc123384411"/>
      <w:r>
        <w:t>Aplikacja Wallet</w:t>
      </w:r>
      <w:bookmarkEnd w:id="29"/>
    </w:p>
    <w:p w14:paraId="612EE329" w14:textId="2BB0DCB8" w:rsidR="005D50E7" w:rsidRDefault="005D50E7" w:rsidP="00551903">
      <w:pPr>
        <w:pStyle w:val="Akapitzwciciem"/>
      </w:pPr>
      <w:r>
        <w:t xml:space="preserve">Inną </w:t>
      </w:r>
      <w:r w:rsidR="00551903">
        <w:t>popularną</w:t>
      </w:r>
      <w:r>
        <w:t xml:space="preserve">, a także stosunkowo </w:t>
      </w:r>
      <w:r w:rsidR="00551903">
        <w:t>łatwą w obsłudze</w:t>
      </w:r>
      <w:r>
        <w:t xml:space="preserve"> aplikacją</w:t>
      </w:r>
      <w:r w:rsidR="00551903">
        <w:t xml:space="preserve"> jest aplikacja Wallet </w:t>
      </w:r>
      <w:r>
        <w:t>firmy</w:t>
      </w:r>
      <w:r w:rsidR="00551903">
        <w:t xml:space="preserve"> Budget</w:t>
      </w:r>
      <w:r w:rsidR="00F81627">
        <w:t>Bakers.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E42471">
        <w:t xml:space="preserve">Rysunek </w:t>
      </w:r>
      <w:r w:rsidR="00E42471">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316D6F1F" w:rsidR="00551903" w:rsidRDefault="005D50E7" w:rsidP="007E6B65">
      <w:pPr>
        <w:pStyle w:val="Rysunek"/>
      </w:pPr>
      <w:bookmarkStart w:id="30" w:name="_Ref103520496"/>
      <w:bookmarkStart w:id="31" w:name="_Toc123403010"/>
      <w:r>
        <w:t xml:space="preserve">Rysunek </w:t>
      </w:r>
      <w:r w:rsidR="00000000">
        <w:fldChar w:fldCharType="begin"/>
      </w:r>
      <w:r w:rsidR="00000000">
        <w:instrText xml:space="preserve"> SEQ Rysunek \* ARABIC </w:instrText>
      </w:r>
      <w:r w:rsidR="00000000">
        <w:fldChar w:fldCharType="separate"/>
      </w:r>
      <w:r w:rsidR="00E42471">
        <w:rPr>
          <w:noProof/>
        </w:rPr>
        <w:t>5</w:t>
      </w:r>
      <w:r w:rsidR="00000000">
        <w:rPr>
          <w:noProof/>
        </w:rPr>
        <w:fldChar w:fldCharType="end"/>
      </w:r>
      <w:bookmarkEnd w:id="30"/>
      <w:r>
        <w:t xml:space="preserve"> Ekran tablicy zestawień aplikacji Wallet firmy BudgetBakers</w:t>
      </w:r>
      <w:bookmarkEnd w:id="31"/>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Manager oraz Easy Budget. Oprócz podstawowej funkcjonalności związanej z obsługą budżetu, przepływów</w:t>
      </w:r>
      <w:r w:rsidR="009D260E">
        <w:t xml:space="preserve"> pieniężnych,</w:t>
      </w:r>
      <w:r w:rsidR="00815958">
        <w:t xml:space="preserve"> </w:t>
      </w:r>
      <w:r w:rsidR="00815958">
        <w:lastRenderedPageBreak/>
        <w:t>kategoryzowania transakcji</w:t>
      </w:r>
      <w:r w:rsidR="009D260E">
        <w:t xml:space="preserve"> oraz planowania przyszłych wydatków</w:t>
      </w:r>
      <w:r w:rsidR="00815958">
        <w:t xml:space="preserve">, aplikacja 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2" w:name="_Toc123384412"/>
      <w:r>
        <w:t xml:space="preserve">Aplikacja </w:t>
      </w:r>
      <w:r w:rsidR="00136598">
        <w:t>Kontomierz</w:t>
      </w:r>
      <w:bookmarkEnd w:id="32"/>
    </w:p>
    <w:p w14:paraId="2B79C60A" w14:textId="7FB1CAAD"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Fineld Sp. z o.o aplikacja o nazwie Kontomierz</w:t>
      </w:r>
      <w:r w:rsidR="00F7585C">
        <w:rPr>
          <w:rStyle w:val="Odwoanieprzypisudolnego"/>
        </w:rPr>
        <w:footnoteReference w:id="2"/>
      </w:r>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2EA58176"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Kontomierz prezentuje </w:t>
      </w:r>
      <w:r>
        <w:fldChar w:fldCharType="begin"/>
      </w:r>
      <w:r>
        <w:instrText xml:space="preserve"> REF _Ref103457702 \h </w:instrText>
      </w:r>
      <w:r>
        <w:fldChar w:fldCharType="separate"/>
      </w:r>
      <w:r w:rsidR="00E42471">
        <w:t xml:space="preserve">Rysunek </w:t>
      </w:r>
      <w:r w:rsidR="00E42471">
        <w:rPr>
          <w:noProof/>
        </w:rPr>
        <w:t>6</w:t>
      </w:r>
      <w:r>
        <w:fldChar w:fldCharType="end"/>
      </w:r>
      <w:r>
        <w:t xml:space="preserve">. </w:t>
      </w:r>
    </w:p>
    <w:p w14:paraId="10F6A2A7" w14:textId="3225ECBB" w:rsidR="000350E5" w:rsidRDefault="000350E5" w:rsidP="00F92F98">
      <w:pPr>
        <w:pStyle w:val="Akapitzwciciem"/>
      </w:pPr>
      <w:r>
        <w:t xml:space="preserve">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t>
      </w:r>
      <w:r>
        <w:lastRenderedPageBreak/>
        <w:t>wielu kont w jednym miejscu. Oprócz automatycznego importu danych bezpośrednio z kont bankowych aplikacja umożliwia import danych z pliku CSV oraz ręczne dodawanie przychodów oraz wydatków.</w:t>
      </w:r>
    </w:p>
    <w:p w14:paraId="7DBA8189" w14:textId="268B10D7" w:rsidR="007F5D64" w:rsidRDefault="007F5D64" w:rsidP="009C65B3">
      <w:pPr>
        <w:pStyle w:val="Akapitzwciciem"/>
        <w:spacing w:before="360"/>
        <w:ind w:firstLine="0"/>
        <w:jc w:val="center"/>
      </w:pPr>
      <w:r>
        <w:rPr>
          <w:noProof/>
        </w:rPr>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5E576C9F" w:rsidR="007F5D64" w:rsidRDefault="007F5D64" w:rsidP="00966045">
      <w:pPr>
        <w:pStyle w:val="Rysunek"/>
      </w:pPr>
      <w:bookmarkStart w:id="33" w:name="_Ref103457702"/>
      <w:bookmarkStart w:id="34" w:name="_Toc123403011"/>
      <w:r>
        <w:t xml:space="preserve">Rysunek </w:t>
      </w:r>
      <w:r w:rsidR="00000000">
        <w:fldChar w:fldCharType="begin"/>
      </w:r>
      <w:r w:rsidR="00000000">
        <w:instrText xml:space="preserve"> SEQ Rysunek \* ARABIC </w:instrText>
      </w:r>
      <w:r w:rsidR="00000000">
        <w:fldChar w:fldCharType="separate"/>
      </w:r>
      <w:r w:rsidR="00E42471">
        <w:rPr>
          <w:noProof/>
        </w:rPr>
        <w:t>6</w:t>
      </w:r>
      <w:r w:rsidR="00000000">
        <w:rPr>
          <w:noProof/>
        </w:rPr>
        <w:fldChar w:fldCharType="end"/>
      </w:r>
      <w:bookmarkEnd w:id="33"/>
      <w:r>
        <w:t xml:space="preserve"> Widok ekranu „</w:t>
      </w:r>
      <w:r w:rsidR="00B472BD">
        <w:t>Konta</w:t>
      </w:r>
      <w:r>
        <w:t>”</w:t>
      </w:r>
      <w:r w:rsidR="00B472BD">
        <w:t xml:space="preserve"> w zakładce „Analizuj”</w:t>
      </w:r>
      <w:r>
        <w:t xml:space="preserve"> aplikacji internetowej Kontomierz</w:t>
      </w:r>
      <w:bookmarkEnd w:id="34"/>
    </w:p>
    <w:p w14:paraId="43B1A346" w14:textId="6697DA1C" w:rsidR="002E20DF" w:rsidRDefault="00E77AC2" w:rsidP="0046673A">
      <w:pPr>
        <w:ind w:firstLine="340"/>
      </w:pPr>
      <w:r>
        <w:t>Aplikacja Kontomierz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00547279" w:rsidR="000350E5" w:rsidRDefault="000350E5" w:rsidP="000350E5">
      <w:pPr>
        <w:ind w:firstLine="340"/>
      </w:pPr>
      <w:r>
        <w:t>Oprócz zarządzania bieżącymi przep</w:t>
      </w:r>
      <w:r w:rsidR="005C3E7F">
        <w:t>ł</w:t>
      </w:r>
      <w:r>
        <w:t xml:space="preserve">ywami pieniężnymi aplikacja posiada ciekawą funkcję planowania wydatków, </w:t>
      </w:r>
      <w:r w:rsidR="00F92F98">
        <w:t>która pozwala</w:t>
      </w:r>
      <w:r>
        <w:t xml:space="preserve"> na przydzielenie odpowiednich </w:t>
      </w:r>
      <w:r w:rsidR="005C3E7F">
        <w:t>kw</w:t>
      </w:r>
      <w:r w:rsidR="00BD1670">
        <w:t>o</w:t>
      </w:r>
      <w:r w:rsidR="005C3E7F">
        <w:t>t</w:t>
      </w:r>
      <w:r>
        <w:t xml:space="preserve"> przeznaczonych na wydatki w ramach określonej kategorii. </w:t>
      </w:r>
      <w:r>
        <w:lastRenderedPageBreak/>
        <w:t>Na przykład możliwe jest zaplanowanie kwoty wydatków na artykuły spożywcze w danym miesiącu, a następnie monitorowanie stanu wy</w:t>
      </w:r>
      <w:r w:rsidR="005C3E7F">
        <w:t>d</w:t>
      </w:r>
      <w:r>
        <w:t xml:space="preserve">atków. Pomaga przy tym również przystępna w odbiorze wizualizacja wydatków za daną kategorię, co prezentuje </w:t>
      </w:r>
      <w:r w:rsidR="00F92F98">
        <w:fldChar w:fldCharType="begin"/>
      </w:r>
      <w:r w:rsidR="00F92F98">
        <w:instrText xml:space="preserve"> REF _Ref103514543 \h </w:instrText>
      </w:r>
      <w:r w:rsidR="00F92F98">
        <w:fldChar w:fldCharType="separate"/>
      </w:r>
      <w:r w:rsidR="00E42471">
        <w:t xml:space="preserve">Rysunek </w:t>
      </w:r>
      <w:r w:rsidR="00E42471">
        <w:rPr>
          <w:noProof/>
        </w:rPr>
        <w:t>7</w:t>
      </w:r>
      <w:r w:rsidR="00F92F98">
        <w:fldChar w:fldCharType="end"/>
      </w:r>
      <w:r w:rsidR="00F92F98">
        <w:t xml:space="preserve">. </w:t>
      </w:r>
      <w:r>
        <w:t>Planować można nie tylko wydatki</w:t>
      </w:r>
      <w:r w:rsidR="002F2BE5">
        <w:t>,</w:t>
      </w:r>
      <w:r>
        <w:t xml:space="preserve"> ale również </w:t>
      </w:r>
      <w:r w:rsidR="005C3E7F">
        <w:t>oszczędności</w:t>
      </w:r>
      <w:r>
        <w:t>,</w:t>
      </w:r>
      <w:r w:rsidR="005C3E7F">
        <w:t xml:space="preserve"> </w:t>
      </w:r>
      <w:r>
        <w:t>w czym pomaga funkcja skarbonki. Jest to prosta funkcja pozwalająca na obliczenie 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6971F988" w:rsidR="00676EF4" w:rsidRDefault="002E20DF" w:rsidP="00E560EF">
      <w:pPr>
        <w:pStyle w:val="Rysunek"/>
      </w:pPr>
      <w:bookmarkStart w:id="35" w:name="_Ref103514543"/>
      <w:bookmarkStart w:id="36" w:name="_Toc123403012"/>
      <w:r>
        <w:t xml:space="preserve">Rysunek </w:t>
      </w:r>
      <w:r w:rsidR="00000000">
        <w:fldChar w:fldCharType="begin"/>
      </w:r>
      <w:r w:rsidR="00000000">
        <w:instrText xml:space="preserve"> SEQ Rysunek \* ARABIC </w:instrText>
      </w:r>
      <w:r w:rsidR="00000000">
        <w:fldChar w:fldCharType="separate"/>
      </w:r>
      <w:r w:rsidR="00E42471">
        <w:rPr>
          <w:noProof/>
        </w:rPr>
        <w:t>7</w:t>
      </w:r>
      <w:r w:rsidR="00000000">
        <w:rPr>
          <w:noProof/>
        </w:rPr>
        <w:fldChar w:fldCharType="end"/>
      </w:r>
      <w:bookmarkEnd w:id="35"/>
      <w:r>
        <w:t xml:space="preserve"> Ekran planowania wydatków aplikacji Kontomierz</w:t>
      </w:r>
      <w:bookmarkEnd w:id="36"/>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 xml:space="preserve">kredyty hipoteczne), pozwala również na dodawanie innych bliżej nie określonych składników majątku. Niestety funkcje </w:t>
      </w:r>
      <w:r w:rsidR="0046673A">
        <w:lastRenderedPageBreak/>
        <w:t>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7" w:name="_Toc123384413"/>
      <w:r>
        <w:t>Podsumowanie</w:t>
      </w:r>
      <w:bookmarkEnd w:id="37"/>
    </w:p>
    <w:p w14:paraId="04ED2F55" w14:textId="4D004DE6" w:rsidR="00FE5B3F" w:rsidRPr="005E361A" w:rsidRDefault="00FE5B3F" w:rsidP="0054577A">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5E361A">
        <w:instrText xml:space="preserve"> \* MERGEFORMAT </w:instrText>
      </w:r>
      <w:r w:rsidR="00750EB3">
        <w:fldChar w:fldCharType="separate"/>
      </w:r>
      <w:r w:rsidR="00E42471">
        <w:t xml:space="preserve">Tabela </w:t>
      </w:r>
      <w:r w:rsidR="00E42471">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1E37BA7E" w14:textId="77777777" w:rsidR="00080AC6" w:rsidRDefault="00016876" w:rsidP="00080AC6">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Mint, która</w:t>
      </w:r>
      <w:r w:rsidR="00CC1614">
        <w:t xml:space="preserve"> również</w:t>
      </w:r>
      <w:r w:rsidR="008C5F54">
        <w:t xml:space="preserve"> przewyższa pod względem funkcjonalności opisane w niniejszym rozdziale aplikacje.</w:t>
      </w:r>
      <w:r w:rsidR="00E95253">
        <w:t xml:space="preserve"> </w:t>
      </w:r>
    </w:p>
    <w:p w14:paraId="70683E4B" w14:textId="18CCF4A7" w:rsidR="0016521B" w:rsidRDefault="00080AC6" w:rsidP="00080AC6">
      <w:pPr>
        <w:pStyle w:val="Akapitzwciciem"/>
      </w:pPr>
      <w:r>
        <w:t xml:space="preserve">Spośród przeanalizowanych aplikacji najbogatszą funkcjonalnością cechuje się aplikacja Kontomierz. Aplikacja ta jako jedyna z przeanalizowanych aplikacji wspiera także w podstawowym zakresie zarządzanie majątkiem rzeczowym oraz inwestycjami i należnościami długoterminowymi. </w:t>
      </w:r>
    </w:p>
    <w:p w14:paraId="11AB55E9" w14:textId="7D053083" w:rsidR="00750132" w:rsidRPr="009B5F0E" w:rsidRDefault="00765E83" w:rsidP="00080AC6">
      <w:pPr>
        <w:pStyle w:val="tabela"/>
      </w:pPr>
      <w:bookmarkStart w:id="38" w:name="_Ref103533684"/>
      <w:bookmarkStart w:id="39" w:name="_Ref103533676"/>
      <w:bookmarkStart w:id="40" w:name="_Toc123403049"/>
      <w:r>
        <w:lastRenderedPageBreak/>
        <w:t xml:space="preserve">Tabela </w:t>
      </w:r>
      <w:fldSimple w:instr=" SEQ Tabela \* ARABIC ">
        <w:r w:rsidR="00E42471">
          <w:rPr>
            <w:noProof/>
          </w:rPr>
          <w:t>2</w:t>
        </w:r>
      </w:fldSimple>
      <w:bookmarkEnd w:id="38"/>
      <w:r>
        <w:t xml:space="preserve"> Porównanie funkcji wybranych </w:t>
      </w:r>
      <w:r w:rsidR="00ED0ABC">
        <w:t>aplikacji</w:t>
      </w:r>
      <w:r>
        <w:t xml:space="preserve"> do </w:t>
      </w:r>
      <w:r w:rsidR="009B5F0E">
        <w:br/>
      </w:r>
      <w:r>
        <w:t>zarządzania finansami domowymi</w:t>
      </w:r>
      <w:bookmarkEnd w:id="39"/>
      <w:bookmarkEnd w:id="40"/>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punkt"/>
              <w:jc w:val="left"/>
            </w:pPr>
          </w:p>
        </w:tc>
        <w:tc>
          <w:tcPr>
            <w:tcW w:w="2209" w:type="dxa"/>
            <w:vAlign w:val="center"/>
          </w:tcPr>
          <w:p w14:paraId="3998F406" w14:textId="26ECE5A5" w:rsidR="00BF40F5" w:rsidRPr="00D85C99" w:rsidRDefault="00BF40F5" w:rsidP="00EB284C">
            <w:pPr>
              <w:pStyle w:val="tabpunkt"/>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punkt"/>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punkt"/>
              <w:spacing w:line="276" w:lineRule="auto"/>
              <w:jc w:val="center"/>
              <w:rPr>
                <w:b/>
                <w:bCs/>
              </w:rPr>
            </w:pPr>
            <w:r>
              <w:rPr>
                <w:b/>
                <w:bCs/>
              </w:rPr>
              <w:t>Easy Budget</w:t>
            </w:r>
          </w:p>
        </w:tc>
        <w:tc>
          <w:tcPr>
            <w:tcW w:w="1309" w:type="dxa"/>
            <w:vAlign w:val="center"/>
          </w:tcPr>
          <w:p w14:paraId="07E17F09" w14:textId="08ED1DAE" w:rsidR="00BF40F5" w:rsidRPr="003F0498" w:rsidRDefault="00551903" w:rsidP="00EB284C">
            <w:pPr>
              <w:pStyle w:val="tabpunkt"/>
              <w:spacing w:line="276" w:lineRule="auto"/>
              <w:jc w:val="center"/>
              <w:rPr>
                <w:b/>
                <w:bCs/>
              </w:rPr>
            </w:pPr>
            <w:r>
              <w:rPr>
                <w:b/>
                <w:bCs/>
              </w:rPr>
              <w:t>Wallet</w:t>
            </w:r>
          </w:p>
        </w:tc>
        <w:tc>
          <w:tcPr>
            <w:tcW w:w="1683" w:type="dxa"/>
            <w:vAlign w:val="center"/>
          </w:tcPr>
          <w:p w14:paraId="3BD658EE" w14:textId="691C9087" w:rsidR="00BF40F5" w:rsidRDefault="00BF40F5" w:rsidP="00EB284C">
            <w:pPr>
              <w:pStyle w:val="tabpunkt"/>
              <w:spacing w:line="276" w:lineRule="auto"/>
              <w:jc w:val="center"/>
            </w:pPr>
            <w:r w:rsidRPr="003F0498">
              <w:rPr>
                <w:b/>
                <w:bCs/>
              </w:rPr>
              <w:t>Kontomierz</w:t>
            </w:r>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punkt"/>
              <w:ind w:left="113" w:right="113"/>
              <w:jc w:val="center"/>
            </w:pPr>
            <w:r>
              <w:t>Zarządzanie majątkiem</w:t>
            </w:r>
          </w:p>
        </w:tc>
        <w:tc>
          <w:tcPr>
            <w:tcW w:w="2209" w:type="dxa"/>
            <w:vAlign w:val="center"/>
          </w:tcPr>
          <w:p w14:paraId="3B07600A" w14:textId="7C543823" w:rsidR="00BF40F5" w:rsidRDefault="00BF40F5" w:rsidP="00EB284C">
            <w:pPr>
              <w:pStyle w:val="tabpunkt"/>
              <w:spacing w:line="276" w:lineRule="auto"/>
              <w:jc w:val="left"/>
            </w:pPr>
            <w:r>
              <w:t>Zarządzanie majątkiem rzeczowym</w:t>
            </w:r>
          </w:p>
        </w:tc>
        <w:tc>
          <w:tcPr>
            <w:tcW w:w="1323" w:type="dxa"/>
            <w:vAlign w:val="center"/>
          </w:tcPr>
          <w:p w14:paraId="24FC3FEB" w14:textId="7E75480D" w:rsidR="00BF40F5" w:rsidRDefault="00BF40F5" w:rsidP="00EB284C">
            <w:pPr>
              <w:pStyle w:val="tabpunkt"/>
              <w:spacing w:line="276" w:lineRule="auto"/>
              <w:jc w:val="center"/>
            </w:pPr>
            <w:r>
              <w:t>Nie</w:t>
            </w:r>
          </w:p>
        </w:tc>
        <w:tc>
          <w:tcPr>
            <w:tcW w:w="1395" w:type="dxa"/>
            <w:vAlign w:val="center"/>
          </w:tcPr>
          <w:p w14:paraId="7E69D7DA" w14:textId="3C948CC7" w:rsidR="00BF40F5" w:rsidRDefault="00BF40F5" w:rsidP="00EB284C">
            <w:pPr>
              <w:pStyle w:val="tabpunkt"/>
              <w:spacing w:line="276" w:lineRule="auto"/>
              <w:jc w:val="center"/>
            </w:pPr>
            <w:r>
              <w:t>Nie</w:t>
            </w:r>
          </w:p>
        </w:tc>
        <w:tc>
          <w:tcPr>
            <w:tcW w:w="1309" w:type="dxa"/>
            <w:vAlign w:val="center"/>
          </w:tcPr>
          <w:p w14:paraId="71E3F828" w14:textId="218DEC62" w:rsidR="00BF40F5" w:rsidRDefault="00EB284C" w:rsidP="00EB284C">
            <w:pPr>
              <w:pStyle w:val="tabpunkt"/>
              <w:spacing w:line="276" w:lineRule="auto"/>
              <w:jc w:val="center"/>
            </w:pPr>
            <w:r>
              <w:t>Nie</w:t>
            </w:r>
          </w:p>
        </w:tc>
        <w:tc>
          <w:tcPr>
            <w:tcW w:w="1683" w:type="dxa"/>
            <w:vAlign w:val="center"/>
          </w:tcPr>
          <w:p w14:paraId="7C2CDD81" w14:textId="70D336A3" w:rsidR="00BF40F5" w:rsidRDefault="00BF40F5" w:rsidP="00EB284C">
            <w:pPr>
              <w:pStyle w:val="tabpunkt"/>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punkt"/>
              <w:ind w:left="113" w:right="113"/>
              <w:jc w:val="center"/>
            </w:pPr>
          </w:p>
        </w:tc>
        <w:tc>
          <w:tcPr>
            <w:tcW w:w="2209" w:type="dxa"/>
            <w:vAlign w:val="center"/>
          </w:tcPr>
          <w:p w14:paraId="0E2FED98" w14:textId="4BB5AE23" w:rsidR="00BF40F5" w:rsidRDefault="00BF40F5" w:rsidP="00EB284C">
            <w:pPr>
              <w:pStyle w:val="tabpunkt"/>
              <w:spacing w:line="276" w:lineRule="auto"/>
              <w:jc w:val="left"/>
            </w:pPr>
            <w:r>
              <w:t>Zarządzanie inwestycjami długoterminowymi</w:t>
            </w:r>
          </w:p>
        </w:tc>
        <w:tc>
          <w:tcPr>
            <w:tcW w:w="1323" w:type="dxa"/>
            <w:vAlign w:val="center"/>
          </w:tcPr>
          <w:p w14:paraId="5FBAA3E1" w14:textId="7EEA5417" w:rsidR="00BF40F5" w:rsidRDefault="00BF40F5" w:rsidP="00EB284C">
            <w:pPr>
              <w:pStyle w:val="tabpunkt"/>
              <w:spacing w:line="276" w:lineRule="auto"/>
              <w:jc w:val="center"/>
            </w:pPr>
            <w:r>
              <w:t>Nie</w:t>
            </w:r>
          </w:p>
        </w:tc>
        <w:tc>
          <w:tcPr>
            <w:tcW w:w="1395" w:type="dxa"/>
            <w:vAlign w:val="center"/>
          </w:tcPr>
          <w:p w14:paraId="0CF8EAB0" w14:textId="31587119" w:rsidR="00BF40F5" w:rsidRDefault="00BF40F5" w:rsidP="00EB284C">
            <w:pPr>
              <w:pStyle w:val="tabpunkt"/>
              <w:spacing w:line="276" w:lineRule="auto"/>
              <w:jc w:val="center"/>
            </w:pPr>
            <w:r>
              <w:t>Nie</w:t>
            </w:r>
          </w:p>
        </w:tc>
        <w:tc>
          <w:tcPr>
            <w:tcW w:w="1309" w:type="dxa"/>
            <w:vAlign w:val="center"/>
          </w:tcPr>
          <w:p w14:paraId="0579F4CE" w14:textId="0A71F77C" w:rsidR="00BF40F5" w:rsidRDefault="00EB284C" w:rsidP="00EB284C">
            <w:pPr>
              <w:pStyle w:val="tabpunkt"/>
              <w:spacing w:line="276" w:lineRule="auto"/>
              <w:jc w:val="center"/>
            </w:pPr>
            <w:r>
              <w:t>Nie</w:t>
            </w:r>
          </w:p>
        </w:tc>
        <w:tc>
          <w:tcPr>
            <w:tcW w:w="1683" w:type="dxa"/>
            <w:vAlign w:val="center"/>
          </w:tcPr>
          <w:p w14:paraId="162DC968" w14:textId="51B41AEE" w:rsidR="00BF40F5" w:rsidRDefault="00BF40F5" w:rsidP="00EB284C">
            <w:pPr>
              <w:pStyle w:val="tabpunkt"/>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punkt"/>
              <w:ind w:left="113" w:right="113"/>
              <w:jc w:val="center"/>
            </w:pPr>
          </w:p>
        </w:tc>
        <w:tc>
          <w:tcPr>
            <w:tcW w:w="2209" w:type="dxa"/>
            <w:vAlign w:val="center"/>
          </w:tcPr>
          <w:p w14:paraId="0D5861F3" w14:textId="2CF5BCE0" w:rsidR="00BF40F5" w:rsidRDefault="00BF40F5" w:rsidP="00EB284C">
            <w:pPr>
              <w:pStyle w:val="tabpunkt"/>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punkt"/>
              <w:spacing w:line="276" w:lineRule="auto"/>
              <w:jc w:val="center"/>
            </w:pPr>
            <w:r>
              <w:t>Nie</w:t>
            </w:r>
          </w:p>
        </w:tc>
        <w:tc>
          <w:tcPr>
            <w:tcW w:w="1395" w:type="dxa"/>
            <w:vAlign w:val="center"/>
          </w:tcPr>
          <w:p w14:paraId="5121205C" w14:textId="370D2EFF" w:rsidR="00BF40F5" w:rsidRDefault="00BF40F5" w:rsidP="00EB284C">
            <w:pPr>
              <w:pStyle w:val="tabpunkt"/>
              <w:spacing w:line="276" w:lineRule="auto"/>
              <w:jc w:val="center"/>
            </w:pPr>
            <w:r>
              <w:t>Nie</w:t>
            </w:r>
          </w:p>
        </w:tc>
        <w:tc>
          <w:tcPr>
            <w:tcW w:w="1309" w:type="dxa"/>
            <w:vAlign w:val="center"/>
          </w:tcPr>
          <w:p w14:paraId="54608284" w14:textId="3CD2845A" w:rsidR="00BF40F5" w:rsidRDefault="00EB284C" w:rsidP="00EB284C">
            <w:pPr>
              <w:pStyle w:val="tabpunkt"/>
              <w:spacing w:line="276" w:lineRule="auto"/>
              <w:jc w:val="center"/>
            </w:pPr>
            <w:r>
              <w:t>podstawowe</w:t>
            </w:r>
          </w:p>
        </w:tc>
        <w:tc>
          <w:tcPr>
            <w:tcW w:w="1683" w:type="dxa"/>
            <w:vAlign w:val="center"/>
          </w:tcPr>
          <w:p w14:paraId="5FB22B63" w14:textId="32B13C3B" w:rsidR="00BF40F5" w:rsidRDefault="00BF40F5" w:rsidP="00EB284C">
            <w:pPr>
              <w:pStyle w:val="tabpunkt"/>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punkt"/>
              <w:jc w:val="left"/>
            </w:pPr>
          </w:p>
        </w:tc>
        <w:tc>
          <w:tcPr>
            <w:tcW w:w="2209" w:type="dxa"/>
            <w:vAlign w:val="center"/>
          </w:tcPr>
          <w:p w14:paraId="1AD5770B" w14:textId="0BC50DB5" w:rsidR="00BF40F5" w:rsidRDefault="00BF40F5" w:rsidP="00D054C7">
            <w:pPr>
              <w:pStyle w:val="Tabzaw"/>
            </w:pPr>
            <w:r>
              <w:t>Zarządzanie obrotowym majątkiem rzeczowym</w:t>
            </w:r>
          </w:p>
        </w:tc>
        <w:tc>
          <w:tcPr>
            <w:tcW w:w="1323" w:type="dxa"/>
            <w:vAlign w:val="center"/>
          </w:tcPr>
          <w:p w14:paraId="0A44ADCD" w14:textId="58AE38BB" w:rsidR="00BF40F5" w:rsidRDefault="00BF40F5" w:rsidP="00EB284C">
            <w:pPr>
              <w:pStyle w:val="tabpunkt"/>
              <w:spacing w:line="276" w:lineRule="auto"/>
              <w:jc w:val="center"/>
            </w:pPr>
            <w:r>
              <w:t>Nie</w:t>
            </w:r>
          </w:p>
        </w:tc>
        <w:tc>
          <w:tcPr>
            <w:tcW w:w="1395" w:type="dxa"/>
            <w:vAlign w:val="center"/>
          </w:tcPr>
          <w:p w14:paraId="6DD4E750" w14:textId="140B63EA" w:rsidR="00BF40F5" w:rsidRDefault="00BF40F5" w:rsidP="00EB284C">
            <w:pPr>
              <w:pStyle w:val="tabpunkt"/>
              <w:spacing w:line="276" w:lineRule="auto"/>
              <w:jc w:val="center"/>
            </w:pPr>
            <w:r>
              <w:t>Nie</w:t>
            </w:r>
          </w:p>
        </w:tc>
        <w:tc>
          <w:tcPr>
            <w:tcW w:w="1309" w:type="dxa"/>
            <w:vAlign w:val="center"/>
          </w:tcPr>
          <w:p w14:paraId="4E8E8B2E" w14:textId="2923BDDA" w:rsidR="00BF40F5" w:rsidRDefault="00EB284C" w:rsidP="00EB284C">
            <w:pPr>
              <w:pStyle w:val="tabpunkt"/>
              <w:spacing w:line="276" w:lineRule="auto"/>
              <w:jc w:val="center"/>
            </w:pPr>
            <w:r>
              <w:t>Nie</w:t>
            </w:r>
          </w:p>
        </w:tc>
        <w:tc>
          <w:tcPr>
            <w:tcW w:w="1683" w:type="dxa"/>
            <w:vAlign w:val="center"/>
          </w:tcPr>
          <w:p w14:paraId="07CC4BEC" w14:textId="157BEF0D" w:rsidR="00BF40F5" w:rsidRDefault="00BF40F5" w:rsidP="00EB284C">
            <w:pPr>
              <w:pStyle w:val="tabpunkt"/>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punkt"/>
              <w:jc w:val="left"/>
            </w:pPr>
          </w:p>
        </w:tc>
        <w:tc>
          <w:tcPr>
            <w:tcW w:w="2209" w:type="dxa"/>
            <w:vAlign w:val="center"/>
          </w:tcPr>
          <w:p w14:paraId="302D8423" w14:textId="5678FA47" w:rsidR="00BF40F5" w:rsidRDefault="00BF40F5" w:rsidP="00EB284C">
            <w:pPr>
              <w:pStyle w:val="tabpunkt"/>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punkt"/>
              <w:spacing w:line="276" w:lineRule="auto"/>
              <w:jc w:val="center"/>
            </w:pPr>
            <w:r>
              <w:t>Nie</w:t>
            </w:r>
          </w:p>
        </w:tc>
        <w:tc>
          <w:tcPr>
            <w:tcW w:w="1395" w:type="dxa"/>
            <w:vAlign w:val="center"/>
          </w:tcPr>
          <w:p w14:paraId="6B989405" w14:textId="70F5EE6B" w:rsidR="00BF40F5" w:rsidRDefault="00BF40F5" w:rsidP="00EB284C">
            <w:pPr>
              <w:pStyle w:val="tabpunkt"/>
              <w:spacing w:line="276" w:lineRule="auto"/>
              <w:jc w:val="center"/>
            </w:pPr>
            <w:r>
              <w:t>Nie</w:t>
            </w:r>
          </w:p>
        </w:tc>
        <w:tc>
          <w:tcPr>
            <w:tcW w:w="1309" w:type="dxa"/>
            <w:vAlign w:val="center"/>
          </w:tcPr>
          <w:p w14:paraId="013CA2AE" w14:textId="6E2E722C" w:rsidR="00BF40F5" w:rsidRDefault="00EB284C" w:rsidP="00EB284C">
            <w:pPr>
              <w:pStyle w:val="tabpunkt"/>
              <w:spacing w:line="276" w:lineRule="auto"/>
              <w:jc w:val="center"/>
            </w:pPr>
            <w:r>
              <w:t>Tak</w:t>
            </w:r>
          </w:p>
        </w:tc>
        <w:tc>
          <w:tcPr>
            <w:tcW w:w="1683" w:type="dxa"/>
            <w:vAlign w:val="center"/>
          </w:tcPr>
          <w:p w14:paraId="05E949A3" w14:textId="4D7E4C29" w:rsidR="00BF40F5" w:rsidRDefault="00BF40F5" w:rsidP="00EB284C">
            <w:pPr>
              <w:pStyle w:val="tabpunkt"/>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punkt"/>
              <w:ind w:left="113" w:right="113"/>
              <w:jc w:val="center"/>
            </w:pPr>
            <w:r w:rsidRPr="00032BEF">
              <w:t>Zarządzanie budżetem</w:t>
            </w:r>
          </w:p>
        </w:tc>
        <w:tc>
          <w:tcPr>
            <w:tcW w:w="2209" w:type="dxa"/>
            <w:vAlign w:val="center"/>
          </w:tcPr>
          <w:p w14:paraId="11068DFC" w14:textId="0784D909" w:rsidR="00BF40F5" w:rsidRDefault="00BF40F5" w:rsidP="00EB284C">
            <w:pPr>
              <w:pStyle w:val="tabpunkt"/>
              <w:spacing w:line="276" w:lineRule="auto"/>
              <w:jc w:val="left"/>
            </w:pPr>
            <w:r>
              <w:t>Planowanie budżetu</w:t>
            </w:r>
          </w:p>
        </w:tc>
        <w:tc>
          <w:tcPr>
            <w:tcW w:w="1323" w:type="dxa"/>
            <w:vAlign w:val="center"/>
          </w:tcPr>
          <w:p w14:paraId="08100EA0" w14:textId="4820DF1A" w:rsidR="00BF40F5" w:rsidRDefault="00BF40F5" w:rsidP="00EB284C">
            <w:pPr>
              <w:pStyle w:val="tabpunkt"/>
              <w:spacing w:line="276" w:lineRule="auto"/>
              <w:jc w:val="center"/>
            </w:pPr>
            <w:r>
              <w:t>Nie</w:t>
            </w:r>
          </w:p>
        </w:tc>
        <w:tc>
          <w:tcPr>
            <w:tcW w:w="1395" w:type="dxa"/>
            <w:vAlign w:val="center"/>
          </w:tcPr>
          <w:p w14:paraId="008C1FD2" w14:textId="5D5A6A64" w:rsidR="00BF40F5" w:rsidRDefault="00755A9F" w:rsidP="00EB284C">
            <w:pPr>
              <w:pStyle w:val="tabpunkt"/>
              <w:spacing w:line="276" w:lineRule="auto"/>
              <w:jc w:val="center"/>
            </w:pPr>
            <w:r>
              <w:t>T</w:t>
            </w:r>
            <w:r w:rsidR="00BF40F5">
              <w:t>ak</w:t>
            </w:r>
          </w:p>
        </w:tc>
        <w:tc>
          <w:tcPr>
            <w:tcW w:w="1309" w:type="dxa"/>
            <w:vAlign w:val="center"/>
          </w:tcPr>
          <w:p w14:paraId="5412AEE5" w14:textId="42E14706" w:rsidR="00BF40F5" w:rsidRDefault="00EB284C" w:rsidP="00EB284C">
            <w:pPr>
              <w:pStyle w:val="tabpunkt"/>
              <w:spacing w:line="276" w:lineRule="auto"/>
              <w:jc w:val="center"/>
            </w:pPr>
            <w:r>
              <w:t>Tak</w:t>
            </w:r>
          </w:p>
        </w:tc>
        <w:tc>
          <w:tcPr>
            <w:tcW w:w="1683" w:type="dxa"/>
            <w:vAlign w:val="center"/>
          </w:tcPr>
          <w:p w14:paraId="4381B9B0" w14:textId="0E39A243" w:rsidR="00BF40F5" w:rsidRDefault="00BF40F5" w:rsidP="00EB284C">
            <w:pPr>
              <w:pStyle w:val="tabpunkt"/>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punkt"/>
              <w:jc w:val="left"/>
            </w:pPr>
          </w:p>
        </w:tc>
        <w:tc>
          <w:tcPr>
            <w:tcW w:w="2209" w:type="dxa"/>
            <w:vAlign w:val="center"/>
          </w:tcPr>
          <w:p w14:paraId="19918B7C" w14:textId="4023345E" w:rsidR="00BF40F5" w:rsidRDefault="00BF40F5" w:rsidP="00EB284C">
            <w:pPr>
              <w:pStyle w:val="tabpunkt"/>
              <w:spacing w:line="276" w:lineRule="auto"/>
              <w:jc w:val="left"/>
            </w:pPr>
            <w:r>
              <w:t>Bilans dochodów i wydatków</w:t>
            </w:r>
          </w:p>
        </w:tc>
        <w:tc>
          <w:tcPr>
            <w:tcW w:w="1323" w:type="dxa"/>
            <w:vAlign w:val="center"/>
          </w:tcPr>
          <w:p w14:paraId="0874EF60" w14:textId="58F6C592" w:rsidR="00BF40F5" w:rsidRDefault="00EB284C" w:rsidP="00EB284C">
            <w:pPr>
              <w:pStyle w:val="tabpunkt"/>
              <w:spacing w:line="276" w:lineRule="auto"/>
              <w:jc w:val="center"/>
            </w:pPr>
            <w:r>
              <w:t>Tak</w:t>
            </w:r>
          </w:p>
        </w:tc>
        <w:tc>
          <w:tcPr>
            <w:tcW w:w="1395" w:type="dxa"/>
            <w:vAlign w:val="center"/>
          </w:tcPr>
          <w:p w14:paraId="07406C41" w14:textId="0ACD40F4" w:rsidR="00BF40F5" w:rsidRDefault="00EB284C" w:rsidP="00EB284C">
            <w:pPr>
              <w:pStyle w:val="tabpunkt"/>
              <w:spacing w:line="276" w:lineRule="auto"/>
              <w:jc w:val="center"/>
            </w:pPr>
            <w:r>
              <w:t>Tak</w:t>
            </w:r>
          </w:p>
        </w:tc>
        <w:tc>
          <w:tcPr>
            <w:tcW w:w="1309" w:type="dxa"/>
            <w:vAlign w:val="center"/>
          </w:tcPr>
          <w:p w14:paraId="1AE2AF69" w14:textId="4700E7E0" w:rsidR="00BF40F5" w:rsidRDefault="00EB284C" w:rsidP="00EB284C">
            <w:pPr>
              <w:pStyle w:val="tabpunkt"/>
              <w:spacing w:line="276" w:lineRule="auto"/>
              <w:jc w:val="center"/>
            </w:pPr>
            <w:r>
              <w:t>Tak</w:t>
            </w:r>
          </w:p>
        </w:tc>
        <w:tc>
          <w:tcPr>
            <w:tcW w:w="1683" w:type="dxa"/>
            <w:vAlign w:val="center"/>
          </w:tcPr>
          <w:p w14:paraId="7FA0C5DF" w14:textId="6BCC6244" w:rsidR="00BF40F5" w:rsidRDefault="00BF40F5" w:rsidP="00EB284C">
            <w:pPr>
              <w:pStyle w:val="tabpunkt"/>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punkt"/>
              <w:jc w:val="left"/>
            </w:pPr>
          </w:p>
        </w:tc>
        <w:tc>
          <w:tcPr>
            <w:tcW w:w="2209" w:type="dxa"/>
            <w:vAlign w:val="center"/>
          </w:tcPr>
          <w:p w14:paraId="09E3FCD0" w14:textId="5C71572C" w:rsidR="00BF40F5" w:rsidRDefault="00BF40F5" w:rsidP="00EB284C">
            <w:pPr>
              <w:pStyle w:val="tabpunkt"/>
              <w:spacing w:line="276" w:lineRule="auto"/>
              <w:jc w:val="left"/>
            </w:pPr>
            <w:r>
              <w:t>Kategorie dochodów i wydatków</w:t>
            </w:r>
          </w:p>
        </w:tc>
        <w:tc>
          <w:tcPr>
            <w:tcW w:w="1323" w:type="dxa"/>
            <w:vAlign w:val="center"/>
          </w:tcPr>
          <w:p w14:paraId="0A667FDF" w14:textId="205D25F7" w:rsidR="00BF40F5" w:rsidRDefault="00EB284C" w:rsidP="00EB284C">
            <w:pPr>
              <w:pStyle w:val="tabpunkt"/>
              <w:spacing w:line="276" w:lineRule="auto"/>
              <w:jc w:val="center"/>
            </w:pPr>
            <w:r>
              <w:t>Tak</w:t>
            </w:r>
          </w:p>
        </w:tc>
        <w:tc>
          <w:tcPr>
            <w:tcW w:w="1395" w:type="dxa"/>
            <w:vAlign w:val="center"/>
          </w:tcPr>
          <w:p w14:paraId="1E3836FB" w14:textId="78A61AE9" w:rsidR="00BF40F5" w:rsidRDefault="00EB284C" w:rsidP="00EB284C">
            <w:pPr>
              <w:pStyle w:val="tabpunkt"/>
              <w:spacing w:line="276" w:lineRule="auto"/>
              <w:jc w:val="center"/>
            </w:pPr>
            <w:r>
              <w:t>Tak</w:t>
            </w:r>
          </w:p>
        </w:tc>
        <w:tc>
          <w:tcPr>
            <w:tcW w:w="1309" w:type="dxa"/>
            <w:vAlign w:val="center"/>
          </w:tcPr>
          <w:p w14:paraId="35D95728" w14:textId="5AF72018" w:rsidR="00BF40F5" w:rsidRDefault="00EB284C" w:rsidP="00EB284C">
            <w:pPr>
              <w:pStyle w:val="tabpunkt"/>
              <w:spacing w:line="276" w:lineRule="auto"/>
              <w:jc w:val="center"/>
            </w:pPr>
            <w:r>
              <w:t>Tak</w:t>
            </w:r>
          </w:p>
        </w:tc>
        <w:tc>
          <w:tcPr>
            <w:tcW w:w="1683" w:type="dxa"/>
            <w:vAlign w:val="center"/>
          </w:tcPr>
          <w:p w14:paraId="19444C5B" w14:textId="0570076B" w:rsidR="00BF40F5" w:rsidRDefault="00BF40F5" w:rsidP="00EB284C">
            <w:pPr>
              <w:pStyle w:val="tabpunkt"/>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punkt"/>
              <w:jc w:val="left"/>
            </w:pPr>
          </w:p>
        </w:tc>
        <w:tc>
          <w:tcPr>
            <w:tcW w:w="2209" w:type="dxa"/>
            <w:vAlign w:val="center"/>
          </w:tcPr>
          <w:p w14:paraId="0B612B6C" w14:textId="7BCA53C8" w:rsidR="00BF40F5" w:rsidRDefault="00BF40F5" w:rsidP="00EB284C">
            <w:pPr>
              <w:pStyle w:val="tabpunkt"/>
              <w:spacing w:line="276" w:lineRule="auto"/>
              <w:jc w:val="left"/>
            </w:pPr>
            <w:r>
              <w:t>Wydatki regularne z przypomnieniami</w:t>
            </w:r>
          </w:p>
        </w:tc>
        <w:tc>
          <w:tcPr>
            <w:tcW w:w="1323" w:type="dxa"/>
            <w:vAlign w:val="center"/>
          </w:tcPr>
          <w:p w14:paraId="29CB7247" w14:textId="3515C9C2" w:rsidR="00BF40F5" w:rsidRDefault="002133EC" w:rsidP="00EB284C">
            <w:pPr>
              <w:pStyle w:val="tabpunkt"/>
              <w:spacing w:line="276" w:lineRule="auto"/>
              <w:jc w:val="center"/>
            </w:pPr>
            <w:r>
              <w:t>Tak</w:t>
            </w:r>
            <w:r w:rsidR="00BF40F5">
              <w:rPr>
                <w:rStyle w:val="Odwoanieprzypisudolnego"/>
              </w:rPr>
              <w:footnoteReference w:id="3"/>
            </w:r>
          </w:p>
        </w:tc>
        <w:tc>
          <w:tcPr>
            <w:tcW w:w="1395" w:type="dxa"/>
            <w:vAlign w:val="center"/>
          </w:tcPr>
          <w:p w14:paraId="794D6F8E" w14:textId="22E514B0" w:rsidR="00BF40F5" w:rsidRDefault="00BF40F5" w:rsidP="00EB284C">
            <w:pPr>
              <w:pStyle w:val="tabpunkt"/>
              <w:spacing w:line="276" w:lineRule="auto"/>
              <w:jc w:val="center"/>
            </w:pPr>
            <w:r>
              <w:t>Bez przypomnień</w:t>
            </w:r>
          </w:p>
        </w:tc>
        <w:tc>
          <w:tcPr>
            <w:tcW w:w="1309" w:type="dxa"/>
            <w:vAlign w:val="center"/>
          </w:tcPr>
          <w:p w14:paraId="638A8DAE" w14:textId="48C28991" w:rsidR="00BF40F5" w:rsidRDefault="0046673A" w:rsidP="00EB284C">
            <w:pPr>
              <w:pStyle w:val="tabpunkt"/>
              <w:spacing w:line="276" w:lineRule="auto"/>
              <w:jc w:val="center"/>
            </w:pPr>
            <w:r>
              <w:t>Nie</w:t>
            </w:r>
          </w:p>
        </w:tc>
        <w:tc>
          <w:tcPr>
            <w:tcW w:w="1683" w:type="dxa"/>
            <w:vAlign w:val="center"/>
          </w:tcPr>
          <w:p w14:paraId="7CEBCF6D" w14:textId="6DF177B7" w:rsidR="00BF40F5" w:rsidRDefault="00BF40F5" w:rsidP="00EB284C">
            <w:pPr>
              <w:pStyle w:val="tabpunkt"/>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punkt"/>
              <w:jc w:val="left"/>
            </w:pPr>
          </w:p>
        </w:tc>
        <w:tc>
          <w:tcPr>
            <w:tcW w:w="2209" w:type="dxa"/>
            <w:vAlign w:val="center"/>
          </w:tcPr>
          <w:p w14:paraId="1DC5F160" w14:textId="5A4C9A5B" w:rsidR="00BF40F5" w:rsidRDefault="00BF40F5" w:rsidP="00EB284C">
            <w:pPr>
              <w:pStyle w:val="tabpunkt"/>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punkt"/>
              <w:spacing w:line="276" w:lineRule="auto"/>
              <w:jc w:val="center"/>
            </w:pPr>
            <w:r>
              <w:t>Tak</w:t>
            </w:r>
          </w:p>
        </w:tc>
        <w:tc>
          <w:tcPr>
            <w:tcW w:w="1395" w:type="dxa"/>
            <w:vAlign w:val="center"/>
          </w:tcPr>
          <w:p w14:paraId="43A0AEE5" w14:textId="73E34491" w:rsidR="00BF40F5" w:rsidRDefault="00BF40F5" w:rsidP="00EB284C">
            <w:pPr>
              <w:pStyle w:val="tabpunkt"/>
              <w:spacing w:line="276" w:lineRule="auto"/>
              <w:jc w:val="center"/>
            </w:pPr>
            <w:r>
              <w:t>Tak</w:t>
            </w:r>
          </w:p>
        </w:tc>
        <w:tc>
          <w:tcPr>
            <w:tcW w:w="1309" w:type="dxa"/>
            <w:vAlign w:val="center"/>
          </w:tcPr>
          <w:p w14:paraId="689DE037" w14:textId="4DBB3EFA" w:rsidR="00BF40F5" w:rsidRDefault="0046673A" w:rsidP="00EB284C">
            <w:pPr>
              <w:pStyle w:val="tabpunkt"/>
              <w:spacing w:line="276" w:lineRule="auto"/>
              <w:jc w:val="center"/>
            </w:pPr>
            <w:r>
              <w:t>Tak</w:t>
            </w:r>
          </w:p>
        </w:tc>
        <w:tc>
          <w:tcPr>
            <w:tcW w:w="1683" w:type="dxa"/>
            <w:vAlign w:val="center"/>
          </w:tcPr>
          <w:p w14:paraId="4BEB6119" w14:textId="556A431F" w:rsidR="00BF40F5" w:rsidRDefault="00BF40F5" w:rsidP="00EB284C">
            <w:pPr>
              <w:pStyle w:val="tabpunkt"/>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punkt"/>
              <w:jc w:val="left"/>
            </w:pPr>
          </w:p>
        </w:tc>
        <w:tc>
          <w:tcPr>
            <w:tcW w:w="2209" w:type="dxa"/>
            <w:vAlign w:val="center"/>
          </w:tcPr>
          <w:p w14:paraId="3A45E912" w14:textId="035E823C" w:rsidR="00BF40F5" w:rsidRDefault="00BF40F5" w:rsidP="00EB284C">
            <w:pPr>
              <w:pStyle w:val="tabpunkt"/>
              <w:spacing w:line="276" w:lineRule="auto"/>
              <w:jc w:val="left"/>
            </w:pPr>
            <w:r>
              <w:t>Wizualizacja wydatków i dochodów</w:t>
            </w:r>
          </w:p>
        </w:tc>
        <w:tc>
          <w:tcPr>
            <w:tcW w:w="1323" w:type="dxa"/>
            <w:vAlign w:val="center"/>
          </w:tcPr>
          <w:p w14:paraId="270B2DEF" w14:textId="1F9B40AE" w:rsidR="00BF40F5" w:rsidRDefault="00BF40F5" w:rsidP="00EB284C">
            <w:pPr>
              <w:pStyle w:val="tabpunkt"/>
              <w:spacing w:line="276" w:lineRule="auto"/>
              <w:jc w:val="center"/>
            </w:pPr>
            <w:r>
              <w:t>Tak</w:t>
            </w:r>
          </w:p>
        </w:tc>
        <w:tc>
          <w:tcPr>
            <w:tcW w:w="1395" w:type="dxa"/>
            <w:vAlign w:val="center"/>
          </w:tcPr>
          <w:p w14:paraId="0488003B" w14:textId="6BA63E80" w:rsidR="00BF40F5" w:rsidRDefault="00BF40F5" w:rsidP="00EB284C">
            <w:pPr>
              <w:pStyle w:val="tabpunkt"/>
              <w:spacing w:line="276" w:lineRule="auto"/>
              <w:jc w:val="center"/>
            </w:pPr>
            <w:r>
              <w:t>Tak</w:t>
            </w:r>
          </w:p>
        </w:tc>
        <w:tc>
          <w:tcPr>
            <w:tcW w:w="1309" w:type="dxa"/>
            <w:vAlign w:val="center"/>
          </w:tcPr>
          <w:p w14:paraId="675AB086" w14:textId="7EB9FAC9" w:rsidR="00BF40F5" w:rsidRDefault="0046673A" w:rsidP="00EB284C">
            <w:pPr>
              <w:pStyle w:val="tabpunkt"/>
              <w:spacing w:line="276" w:lineRule="auto"/>
              <w:jc w:val="center"/>
            </w:pPr>
            <w:r>
              <w:t>Tak</w:t>
            </w:r>
          </w:p>
        </w:tc>
        <w:tc>
          <w:tcPr>
            <w:tcW w:w="1683" w:type="dxa"/>
            <w:vAlign w:val="center"/>
          </w:tcPr>
          <w:p w14:paraId="72EDEDDB" w14:textId="0BAF83A9" w:rsidR="00BF40F5" w:rsidRDefault="00BF40F5" w:rsidP="00EB284C">
            <w:pPr>
              <w:pStyle w:val="tabpunkt"/>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punkt"/>
              <w:jc w:val="left"/>
            </w:pPr>
          </w:p>
        </w:tc>
        <w:tc>
          <w:tcPr>
            <w:tcW w:w="2209" w:type="dxa"/>
            <w:vAlign w:val="center"/>
          </w:tcPr>
          <w:p w14:paraId="0C435EB3" w14:textId="0FB4F41A" w:rsidR="00BF40F5" w:rsidRDefault="00BF40F5" w:rsidP="00EB284C">
            <w:pPr>
              <w:pStyle w:val="tabpunkt"/>
              <w:spacing w:line="276" w:lineRule="auto"/>
              <w:jc w:val="left"/>
            </w:pPr>
            <w:r>
              <w:t>Podział na gotówkę oraz konta bankowe</w:t>
            </w:r>
          </w:p>
        </w:tc>
        <w:tc>
          <w:tcPr>
            <w:tcW w:w="1323" w:type="dxa"/>
            <w:vAlign w:val="center"/>
          </w:tcPr>
          <w:p w14:paraId="0F94A71D" w14:textId="47D24F9D" w:rsidR="00BF40F5" w:rsidRDefault="00BF40F5" w:rsidP="00EB284C">
            <w:pPr>
              <w:pStyle w:val="tabpunkt"/>
              <w:spacing w:line="276" w:lineRule="auto"/>
              <w:jc w:val="center"/>
            </w:pPr>
            <w:r>
              <w:t>Nie</w:t>
            </w:r>
          </w:p>
        </w:tc>
        <w:tc>
          <w:tcPr>
            <w:tcW w:w="1395" w:type="dxa"/>
            <w:vAlign w:val="center"/>
          </w:tcPr>
          <w:p w14:paraId="1DD920B4" w14:textId="31613A11" w:rsidR="00BF40F5" w:rsidRDefault="00BF40F5" w:rsidP="00EB284C">
            <w:pPr>
              <w:pStyle w:val="tabpunkt"/>
              <w:spacing w:line="276" w:lineRule="auto"/>
              <w:jc w:val="center"/>
            </w:pPr>
            <w:r>
              <w:t>Nie</w:t>
            </w:r>
          </w:p>
        </w:tc>
        <w:tc>
          <w:tcPr>
            <w:tcW w:w="1309" w:type="dxa"/>
            <w:vAlign w:val="center"/>
          </w:tcPr>
          <w:p w14:paraId="496622BD" w14:textId="3A52036F" w:rsidR="00BF40F5" w:rsidRDefault="0046673A" w:rsidP="00EB284C">
            <w:pPr>
              <w:pStyle w:val="tabpunkt"/>
              <w:spacing w:line="276" w:lineRule="auto"/>
              <w:jc w:val="center"/>
            </w:pPr>
            <w:r>
              <w:t>Tak</w:t>
            </w:r>
          </w:p>
        </w:tc>
        <w:tc>
          <w:tcPr>
            <w:tcW w:w="1683" w:type="dxa"/>
            <w:vAlign w:val="center"/>
          </w:tcPr>
          <w:p w14:paraId="54DBABD8" w14:textId="1D33057C" w:rsidR="00BF40F5" w:rsidRDefault="00BF40F5" w:rsidP="00EB284C">
            <w:pPr>
              <w:pStyle w:val="tabpunkt"/>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punkt"/>
              <w:jc w:val="left"/>
            </w:pPr>
          </w:p>
        </w:tc>
        <w:tc>
          <w:tcPr>
            <w:tcW w:w="2209" w:type="dxa"/>
            <w:vAlign w:val="center"/>
          </w:tcPr>
          <w:p w14:paraId="72660670" w14:textId="098868AE" w:rsidR="00BF40F5" w:rsidRDefault="00BF40F5" w:rsidP="00EB284C">
            <w:pPr>
              <w:pStyle w:val="tabpunkt"/>
              <w:spacing w:line="276" w:lineRule="auto"/>
              <w:jc w:val="left"/>
            </w:pPr>
            <w:r>
              <w:t>Obsługa wielu kont</w:t>
            </w:r>
          </w:p>
        </w:tc>
        <w:tc>
          <w:tcPr>
            <w:tcW w:w="1323" w:type="dxa"/>
            <w:vAlign w:val="center"/>
          </w:tcPr>
          <w:p w14:paraId="4F11E1E9" w14:textId="4862AD66" w:rsidR="00BF40F5" w:rsidRDefault="00BF40F5" w:rsidP="00EB284C">
            <w:pPr>
              <w:pStyle w:val="tabpunkt"/>
              <w:spacing w:line="276" w:lineRule="auto"/>
              <w:jc w:val="center"/>
            </w:pPr>
            <w:r>
              <w:t>Tak</w:t>
            </w:r>
          </w:p>
        </w:tc>
        <w:tc>
          <w:tcPr>
            <w:tcW w:w="1395" w:type="dxa"/>
            <w:vAlign w:val="center"/>
          </w:tcPr>
          <w:p w14:paraId="7A789874" w14:textId="0ACFB031" w:rsidR="00BF40F5" w:rsidRDefault="00BF40F5" w:rsidP="00EB284C">
            <w:pPr>
              <w:pStyle w:val="tabpunkt"/>
              <w:spacing w:line="276" w:lineRule="auto"/>
              <w:jc w:val="center"/>
            </w:pPr>
            <w:r>
              <w:t>Nie</w:t>
            </w:r>
          </w:p>
        </w:tc>
        <w:tc>
          <w:tcPr>
            <w:tcW w:w="1309" w:type="dxa"/>
            <w:vAlign w:val="center"/>
          </w:tcPr>
          <w:p w14:paraId="7CA565A2" w14:textId="167C9184" w:rsidR="00BF40F5" w:rsidRDefault="0046673A" w:rsidP="00EB284C">
            <w:pPr>
              <w:pStyle w:val="tabpunkt"/>
              <w:spacing w:line="276" w:lineRule="auto"/>
              <w:jc w:val="center"/>
            </w:pPr>
            <w:r>
              <w:t>Tak</w:t>
            </w:r>
          </w:p>
        </w:tc>
        <w:tc>
          <w:tcPr>
            <w:tcW w:w="1683" w:type="dxa"/>
            <w:vAlign w:val="center"/>
          </w:tcPr>
          <w:p w14:paraId="7C147EC8" w14:textId="6E4F8B71" w:rsidR="00BF40F5" w:rsidRDefault="00BF40F5" w:rsidP="00EB284C">
            <w:pPr>
              <w:pStyle w:val="tabpunkt"/>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punkt"/>
              <w:ind w:left="113" w:right="113"/>
              <w:jc w:val="center"/>
            </w:pPr>
            <w:r>
              <w:t>Pozostałe funkcje</w:t>
            </w:r>
          </w:p>
        </w:tc>
        <w:tc>
          <w:tcPr>
            <w:tcW w:w="2209" w:type="dxa"/>
          </w:tcPr>
          <w:p w14:paraId="3F4C097E" w14:textId="5A814D47" w:rsidR="00BF40F5" w:rsidRDefault="005C3E7F" w:rsidP="00EB284C">
            <w:pPr>
              <w:pStyle w:val="tabpunkt"/>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punkt"/>
              <w:spacing w:line="276" w:lineRule="auto"/>
              <w:jc w:val="center"/>
            </w:pPr>
            <w:r>
              <w:t>Nie</w:t>
            </w:r>
          </w:p>
        </w:tc>
        <w:tc>
          <w:tcPr>
            <w:tcW w:w="1395" w:type="dxa"/>
            <w:vAlign w:val="center"/>
          </w:tcPr>
          <w:p w14:paraId="0DBCD491" w14:textId="7AD2EB5B" w:rsidR="00BF40F5" w:rsidRDefault="00BF40F5" w:rsidP="00EB284C">
            <w:pPr>
              <w:pStyle w:val="tabpunkt"/>
              <w:spacing w:line="276" w:lineRule="auto"/>
              <w:jc w:val="center"/>
            </w:pPr>
            <w:r>
              <w:t>Nie</w:t>
            </w:r>
          </w:p>
        </w:tc>
        <w:tc>
          <w:tcPr>
            <w:tcW w:w="1309" w:type="dxa"/>
            <w:vAlign w:val="center"/>
          </w:tcPr>
          <w:p w14:paraId="53FB898F" w14:textId="1190ED7A" w:rsidR="00BF40F5" w:rsidRDefault="0046673A" w:rsidP="00EB284C">
            <w:pPr>
              <w:pStyle w:val="tabpunkt"/>
              <w:spacing w:line="276" w:lineRule="auto"/>
              <w:jc w:val="center"/>
            </w:pPr>
            <w:r>
              <w:t>Tak</w:t>
            </w:r>
          </w:p>
        </w:tc>
        <w:tc>
          <w:tcPr>
            <w:tcW w:w="1683" w:type="dxa"/>
          </w:tcPr>
          <w:p w14:paraId="6314ECC1" w14:textId="7038F428" w:rsidR="00BF40F5" w:rsidRDefault="00BF40F5" w:rsidP="00EB284C">
            <w:pPr>
              <w:pStyle w:val="tabpunkt"/>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punkt"/>
              <w:ind w:left="113" w:right="113"/>
            </w:pPr>
          </w:p>
        </w:tc>
        <w:tc>
          <w:tcPr>
            <w:tcW w:w="2209" w:type="dxa"/>
          </w:tcPr>
          <w:p w14:paraId="260A2AFE" w14:textId="5E478E6F" w:rsidR="00BF40F5" w:rsidRDefault="00BF40F5" w:rsidP="00EB284C">
            <w:pPr>
              <w:pStyle w:val="tabpunkt"/>
              <w:spacing w:line="276" w:lineRule="auto"/>
              <w:jc w:val="left"/>
            </w:pPr>
            <w:r>
              <w:t>Aplikacja online (w przeglądarce)</w:t>
            </w:r>
          </w:p>
        </w:tc>
        <w:tc>
          <w:tcPr>
            <w:tcW w:w="1323" w:type="dxa"/>
            <w:vAlign w:val="center"/>
          </w:tcPr>
          <w:p w14:paraId="6F200AD7" w14:textId="64FB4B7B" w:rsidR="00BF40F5" w:rsidRDefault="00BF40F5" w:rsidP="00EB284C">
            <w:pPr>
              <w:pStyle w:val="tabpunkt"/>
              <w:spacing w:line="276" w:lineRule="auto"/>
              <w:jc w:val="center"/>
            </w:pPr>
            <w:r>
              <w:t>Nie</w:t>
            </w:r>
          </w:p>
        </w:tc>
        <w:tc>
          <w:tcPr>
            <w:tcW w:w="1395" w:type="dxa"/>
            <w:vAlign w:val="center"/>
          </w:tcPr>
          <w:p w14:paraId="734FB593" w14:textId="57F919E9" w:rsidR="00BF40F5" w:rsidRDefault="00BF40F5" w:rsidP="00EB284C">
            <w:pPr>
              <w:pStyle w:val="tabpunkt"/>
              <w:spacing w:line="276" w:lineRule="auto"/>
              <w:jc w:val="center"/>
            </w:pPr>
            <w:r>
              <w:t>Tak</w:t>
            </w:r>
          </w:p>
        </w:tc>
        <w:tc>
          <w:tcPr>
            <w:tcW w:w="1309" w:type="dxa"/>
            <w:vAlign w:val="center"/>
          </w:tcPr>
          <w:p w14:paraId="67680317" w14:textId="460C4553" w:rsidR="00BF40F5" w:rsidRDefault="0046673A" w:rsidP="00EB284C">
            <w:pPr>
              <w:pStyle w:val="tabpunkt"/>
              <w:spacing w:line="276" w:lineRule="auto"/>
              <w:jc w:val="center"/>
            </w:pPr>
            <w:r>
              <w:t>Tak</w:t>
            </w:r>
          </w:p>
        </w:tc>
        <w:tc>
          <w:tcPr>
            <w:tcW w:w="1683" w:type="dxa"/>
          </w:tcPr>
          <w:p w14:paraId="3B4CDFA1" w14:textId="73D9037F" w:rsidR="00BF40F5" w:rsidRDefault="00BF40F5" w:rsidP="00EB284C">
            <w:pPr>
              <w:pStyle w:val="tabpunkt"/>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punkt"/>
              <w:ind w:left="113" w:right="113"/>
            </w:pPr>
          </w:p>
        </w:tc>
        <w:tc>
          <w:tcPr>
            <w:tcW w:w="2209" w:type="dxa"/>
          </w:tcPr>
          <w:p w14:paraId="65586BF0" w14:textId="43B5A5E1" w:rsidR="00BF40F5" w:rsidRDefault="00BF40F5" w:rsidP="00EB284C">
            <w:pPr>
              <w:pStyle w:val="tabpunkt"/>
              <w:spacing w:line="276" w:lineRule="auto"/>
              <w:jc w:val="left"/>
            </w:pPr>
            <w:r>
              <w:t>Aplikacja mobilna</w:t>
            </w:r>
          </w:p>
        </w:tc>
        <w:tc>
          <w:tcPr>
            <w:tcW w:w="1323" w:type="dxa"/>
            <w:vAlign w:val="center"/>
          </w:tcPr>
          <w:p w14:paraId="0C31B5CD" w14:textId="3608FB81" w:rsidR="00BF40F5" w:rsidRDefault="00BF40F5" w:rsidP="00EB284C">
            <w:pPr>
              <w:pStyle w:val="tabpunkt"/>
              <w:spacing w:line="276" w:lineRule="auto"/>
              <w:jc w:val="center"/>
            </w:pPr>
            <w:r>
              <w:t>Tak</w:t>
            </w:r>
          </w:p>
        </w:tc>
        <w:tc>
          <w:tcPr>
            <w:tcW w:w="1395" w:type="dxa"/>
            <w:vAlign w:val="center"/>
          </w:tcPr>
          <w:p w14:paraId="16433DE3" w14:textId="60EEB96D" w:rsidR="00BF40F5" w:rsidRDefault="00BF40F5" w:rsidP="00EB284C">
            <w:pPr>
              <w:pStyle w:val="tabpunkt"/>
              <w:spacing w:line="276" w:lineRule="auto"/>
              <w:jc w:val="center"/>
            </w:pPr>
            <w:r>
              <w:t>Nie</w:t>
            </w:r>
          </w:p>
        </w:tc>
        <w:tc>
          <w:tcPr>
            <w:tcW w:w="1309" w:type="dxa"/>
            <w:vAlign w:val="center"/>
          </w:tcPr>
          <w:p w14:paraId="14F53226" w14:textId="26AF7789" w:rsidR="00BF40F5" w:rsidRDefault="0046673A" w:rsidP="00EB284C">
            <w:pPr>
              <w:pStyle w:val="tabpunkt"/>
              <w:spacing w:line="276" w:lineRule="auto"/>
              <w:jc w:val="center"/>
            </w:pPr>
            <w:r>
              <w:t>Tak</w:t>
            </w:r>
          </w:p>
        </w:tc>
        <w:tc>
          <w:tcPr>
            <w:tcW w:w="1683" w:type="dxa"/>
          </w:tcPr>
          <w:p w14:paraId="6A182441" w14:textId="1C4B6F2F" w:rsidR="00BF40F5" w:rsidRDefault="00BF40F5" w:rsidP="00EB284C">
            <w:pPr>
              <w:pStyle w:val="tabpunkt"/>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punkt"/>
              <w:ind w:left="113" w:right="113"/>
            </w:pPr>
          </w:p>
        </w:tc>
        <w:tc>
          <w:tcPr>
            <w:tcW w:w="2209" w:type="dxa"/>
          </w:tcPr>
          <w:p w14:paraId="65307F42" w14:textId="49A71BC6" w:rsidR="00BF40F5" w:rsidRDefault="00BF40F5" w:rsidP="00EB284C">
            <w:pPr>
              <w:pStyle w:val="tabpunkt"/>
              <w:spacing w:line="276" w:lineRule="auto"/>
              <w:jc w:val="left"/>
            </w:pPr>
            <w:r>
              <w:t>Import danych z plików (np. CSV, TSV, EXCEL)</w:t>
            </w:r>
          </w:p>
        </w:tc>
        <w:tc>
          <w:tcPr>
            <w:tcW w:w="1323" w:type="dxa"/>
            <w:vAlign w:val="center"/>
          </w:tcPr>
          <w:p w14:paraId="108EF0B4" w14:textId="2B5F86BB" w:rsidR="00BF40F5" w:rsidRDefault="00BF40F5" w:rsidP="00EB284C">
            <w:pPr>
              <w:pStyle w:val="tabpunkt"/>
              <w:spacing w:line="276" w:lineRule="auto"/>
              <w:jc w:val="center"/>
            </w:pPr>
            <w:r>
              <w:t>Nie</w:t>
            </w:r>
          </w:p>
        </w:tc>
        <w:tc>
          <w:tcPr>
            <w:tcW w:w="1395" w:type="dxa"/>
            <w:vAlign w:val="center"/>
          </w:tcPr>
          <w:p w14:paraId="0E12D91C" w14:textId="5BB71620" w:rsidR="00BF40F5" w:rsidRDefault="00BF40F5" w:rsidP="00EB284C">
            <w:pPr>
              <w:pStyle w:val="tabpunkt"/>
              <w:spacing w:line="276" w:lineRule="auto"/>
              <w:jc w:val="center"/>
            </w:pPr>
            <w:r>
              <w:t>Tak</w:t>
            </w:r>
          </w:p>
        </w:tc>
        <w:tc>
          <w:tcPr>
            <w:tcW w:w="1309" w:type="dxa"/>
            <w:vAlign w:val="center"/>
          </w:tcPr>
          <w:p w14:paraId="730D5C04" w14:textId="3EAD1A79" w:rsidR="00BF40F5" w:rsidRDefault="0046673A" w:rsidP="00EB284C">
            <w:pPr>
              <w:pStyle w:val="tabpunkt"/>
              <w:spacing w:line="276" w:lineRule="auto"/>
              <w:jc w:val="center"/>
            </w:pPr>
            <w:r>
              <w:t>Tak</w:t>
            </w:r>
          </w:p>
        </w:tc>
        <w:tc>
          <w:tcPr>
            <w:tcW w:w="1683" w:type="dxa"/>
          </w:tcPr>
          <w:p w14:paraId="56B4E82E" w14:textId="1D9187A4" w:rsidR="00BF40F5" w:rsidRDefault="00BF40F5" w:rsidP="00EB284C">
            <w:pPr>
              <w:pStyle w:val="tabpunkt"/>
              <w:spacing w:line="276" w:lineRule="auto"/>
              <w:jc w:val="center"/>
            </w:pPr>
            <w:r>
              <w:t>Tak</w:t>
            </w:r>
          </w:p>
        </w:tc>
      </w:tr>
      <w:tr w:rsidR="00BF40F5" w14:paraId="7153311A" w14:textId="59C36DE9" w:rsidTr="00D054C7">
        <w:trPr>
          <w:cantSplit/>
          <w:trHeight w:val="64"/>
        </w:trPr>
        <w:tc>
          <w:tcPr>
            <w:tcW w:w="574" w:type="dxa"/>
            <w:vMerge/>
            <w:shd w:val="clear" w:color="auto" w:fill="FBE4D5" w:themeFill="accent2" w:themeFillTint="33"/>
            <w:textDirection w:val="btLr"/>
          </w:tcPr>
          <w:p w14:paraId="51A030A3" w14:textId="77777777" w:rsidR="00BF40F5" w:rsidRDefault="00BF40F5" w:rsidP="00294E2C">
            <w:pPr>
              <w:pStyle w:val="tabpunkt"/>
              <w:ind w:left="113" w:right="113"/>
            </w:pPr>
          </w:p>
        </w:tc>
        <w:tc>
          <w:tcPr>
            <w:tcW w:w="2209" w:type="dxa"/>
          </w:tcPr>
          <w:p w14:paraId="0976B7E2" w14:textId="58FD47AD" w:rsidR="00BF40F5" w:rsidRDefault="00BF40F5" w:rsidP="00EB284C">
            <w:pPr>
              <w:pStyle w:val="tabpunkt"/>
              <w:spacing w:line="276" w:lineRule="auto"/>
              <w:jc w:val="left"/>
            </w:pPr>
            <w:r>
              <w:t>Export danych do pliku (CSV, TSV, EXCEL)</w:t>
            </w:r>
          </w:p>
        </w:tc>
        <w:tc>
          <w:tcPr>
            <w:tcW w:w="1323" w:type="dxa"/>
            <w:vAlign w:val="center"/>
          </w:tcPr>
          <w:p w14:paraId="2A790456" w14:textId="0EFD8270" w:rsidR="00BF40F5" w:rsidRDefault="00BF40F5" w:rsidP="00EB284C">
            <w:pPr>
              <w:pStyle w:val="tabpunkt"/>
              <w:spacing w:line="276" w:lineRule="auto"/>
              <w:jc w:val="center"/>
            </w:pPr>
            <w:r>
              <w:t>Tak (Excel)</w:t>
            </w:r>
          </w:p>
        </w:tc>
        <w:tc>
          <w:tcPr>
            <w:tcW w:w="1395" w:type="dxa"/>
            <w:vAlign w:val="center"/>
          </w:tcPr>
          <w:p w14:paraId="53D77AFB" w14:textId="16092DC1" w:rsidR="00BF40F5" w:rsidRDefault="00BF40F5" w:rsidP="00EB284C">
            <w:pPr>
              <w:pStyle w:val="tabpunkt"/>
              <w:spacing w:line="276" w:lineRule="auto"/>
              <w:jc w:val="center"/>
            </w:pPr>
            <w:r>
              <w:t>Nie</w:t>
            </w:r>
          </w:p>
        </w:tc>
        <w:tc>
          <w:tcPr>
            <w:tcW w:w="1309" w:type="dxa"/>
            <w:vAlign w:val="center"/>
          </w:tcPr>
          <w:p w14:paraId="49E55366" w14:textId="7ABBB0A0" w:rsidR="00BF40F5" w:rsidRDefault="0046673A" w:rsidP="00EB284C">
            <w:pPr>
              <w:pStyle w:val="tabpunkt"/>
              <w:spacing w:line="276" w:lineRule="auto"/>
              <w:jc w:val="center"/>
            </w:pPr>
            <w:r>
              <w:t>Nie</w:t>
            </w:r>
          </w:p>
        </w:tc>
        <w:tc>
          <w:tcPr>
            <w:tcW w:w="1683" w:type="dxa"/>
          </w:tcPr>
          <w:p w14:paraId="7FA829A9" w14:textId="6290038E" w:rsidR="00BF40F5" w:rsidRDefault="00BF40F5" w:rsidP="00EB284C">
            <w:pPr>
              <w:pStyle w:val="tabpunkt"/>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punkt"/>
              <w:ind w:left="113" w:right="113"/>
            </w:pPr>
          </w:p>
        </w:tc>
        <w:tc>
          <w:tcPr>
            <w:tcW w:w="2209" w:type="dxa"/>
          </w:tcPr>
          <w:p w14:paraId="642415B1" w14:textId="02EBC884" w:rsidR="00BF40F5" w:rsidRDefault="00BF40F5" w:rsidP="00EB284C">
            <w:pPr>
              <w:pStyle w:val="tabpunkt"/>
              <w:spacing w:line="276" w:lineRule="auto"/>
              <w:jc w:val="left"/>
            </w:pPr>
            <w:r>
              <w:t>Obsługa wielu walut</w:t>
            </w:r>
          </w:p>
        </w:tc>
        <w:tc>
          <w:tcPr>
            <w:tcW w:w="1323" w:type="dxa"/>
            <w:vAlign w:val="center"/>
          </w:tcPr>
          <w:p w14:paraId="57611E23" w14:textId="2B80F943" w:rsidR="00BF40F5" w:rsidRDefault="00BF40F5" w:rsidP="00EB284C">
            <w:pPr>
              <w:pStyle w:val="tabpunkt"/>
              <w:spacing w:line="276" w:lineRule="auto"/>
              <w:jc w:val="center"/>
            </w:pPr>
            <w:r>
              <w:t>Tak</w:t>
            </w:r>
          </w:p>
        </w:tc>
        <w:tc>
          <w:tcPr>
            <w:tcW w:w="1395" w:type="dxa"/>
            <w:vAlign w:val="center"/>
          </w:tcPr>
          <w:p w14:paraId="68EEE11E" w14:textId="4E889C2C" w:rsidR="00BF40F5" w:rsidRDefault="00BF40F5" w:rsidP="00EB284C">
            <w:pPr>
              <w:pStyle w:val="tabpunkt"/>
              <w:spacing w:line="276" w:lineRule="auto"/>
              <w:jc w:val="center"/>
            </w:pPr>
            <w:r>
              <w:t>Nie</w:t>
            </w:r>
          </w:p>
        </w:tc>
        <w:tc>
          <w:tcPr>
            <w:tcW w:w="1309" w:type="dxa"/>
            <w:vAlign w:val="center"/>
          </w:tcPr>
          <w:p w14:paraId="62CE3C18" w14:textId="2D86F853" w:rsidR="00BF40F5" w:rsidRDefault="0046673A" w:rsidP="00EB284C">
            <w:pPr>
              <w:pStyle w:val="tabpunkt"/>
              <w:spacing w:line="276" w:lineRule="auto"/>
              <w:jc w:val="center"/>
            </w:pPr>
            <w:r>
              <w:t>Tak</w:t>
            </w:r>
          </w:p>
        </w:tc>
        <w:tc>
          <w:tcPr>
            <w:tcW w:w="1683" w:type="dxa"/>
          </w:tcPr>
          <w:p w14:paraId="43CE01B3" w14:textId="7DBD50B5" w:rsidR="00BF40F5" w:rsidRDefault="00BF40F5" w:rsidP="00EB284C">
            <w:pPr>
              <w:pStyle w:val="tabpunkt"/>
              <w:spacing w:line="276" w:lineRule="auto"/>
              <w:jc w:val="center"/>
            </w:pPr>
            <w:r>
              <w:t>Tak</w:t>
            </w:r>
          </w:p>
        </w:tc>
      </w:tr>
    </w:tbl>
    <w:p w14:paraId="553A7F37" w14:textId="2DBCE1DE" w:rsidR="00A360B5" w:rsidRDefault="00AA6DFB" w:rsidP="00032BEF">
      <w:pPr>
        <w:pStyle w:val="Akapitzwciciem"/>
      </w:pPr>
      <w:r>
        <w:lastRenderedPageBreak/>
        <w:t>Niniejsza analiza wykazała, że wciąż istnieje potrzeba stworzenia nowej aplikacji, która kompleksowo pokryła by wszystkie zagadnienia związane z zarządzaniem domowymi finansami, a w szczególności zagadnienia związane z zarządzaniem majątkiem, których to obecnie dostępne na rynku aplikacje nie wspierają w pełnym zakresie.</w:t>
      </w:r>
    </w:p>
    <w:p w14:paraId="0953609F" w14:textId="77777777" w:rsidR="00A360B5" w:rsidRDefault="00A360B5" w:rsidP="00A360B5">
      <w:pPr>
        <w:pStyle w:val="Nagwek1"/>
      </w:pPr>
      <w:r>
        <w:br w:type="column"/>
      </w:r>
      <w:bookmarkStart w:id="41" w:name="_Toc123384414"/>
      <w:r>
        <w:lastRenderedPageBreak/>
        <w:t>Koncepcja własnego rozwiązania</w:t>
      </w:r>
      <w:bookmarkEnd w:id="41"/>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architektury bazującej na mikrousługach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2" w:name="_Toc123384415"/>
      <w:r>
        <w:t>Koncepcja rozwiązania użytkowego</w:t>
      </w:r>
      <w:bookmarkEnd w:id="42"/>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7931864D"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 xml:space="preserve">przez przypisanie odpowiednich </w:t>
      </w:r>
      <w:r w:rsidR="00A760A5">
        <w:t>limitów</w:t>
      </w:r>
      <w:r>
        <w:t xml:space="preserve">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3759F71F" w:rsidR="009203F2" w:rsidRDefault="00C90493" w:rsidP="00D25014">
      <w:pPr>
        <w:pStyle w:val="Akapitzwciciem"/>
      </w:pPr>
      <w:r>
        <w:t>Z przedstawionej w rozdziale 2 charakterystyki problemu oraz przedstawionej w rozdziale 3 analizy podobnych rozwiązań wynika, że dostępne na rynku aplikacje wspomagające zarządzanie finansami domowymi skupiają się głównie na zarządzani</w:t>
      </w:r>
      <w:r w:rsidR="00A760A5">
        <w:t>u</w:t>
      </w:r>
      <w:r>
        <w:t xml:space="preserve">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7C7DB5E5" w:rsidR="00BB4701" w:rsidRDefault="00BB4701" w:rsidP="00BB4701">
      <w:r>
        <w:t xml:space="preserve">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w:t>
      </w:r>
      <w:r w:rsidR="00A760A5">
        <w:t>oraz</w:t>
      </w:r>
      <w:r>
        <w:t xml:space="preserve"> usuwanie depozytów </w:t>
      </w:r>
      <w:r w:rsidR="00A760A5">
        <w:t>i</w:t>
      </w:r>
      <w:r>
        <w:t xml:space="preserve"> lokat terminowych.</w:t>
      </w:r>
      <w:r w:rsidR="00DF57CA">
        <w:t xml:space="preserve"> </w:t>
      </w:r>
    </w:p>
    <w:p w14:paraId="67C50234" w14:textId="30110A52" w:rsidR="00F8550F" w:rsidRDefault="00F8550F" w:rsidP="00F8550F">
      <w:pPr>
        <w:pStyle w:val="Nagwek2"/>
      </w:pPr>
      <w:bookmarkStart w:id="43" w:name="_Toc123384416"/>
      <w:r>
        <w:t>Koncepcja rozwiązania technicznego</w:t>
      </w:r>
      <w:bookmarkEnd w:id="43"/>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ang. backend</w:t>
      </w:r>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r w:rsidR="009E49CE" w:rsidRPr="009E49CE">
        <w:t>Representational state transfer</w:t>
      </w:r>
      <w:r w:rsidR="009E49CE">
        <w:t xml:space="preserve">), dzięki czemu możliwe jest stworzenie usługi w modelu określanym </w:t>
      </w:r>
      <w:r w:rsidR="00B47877">
        <w:t xml:space="preserve">w języku angielskim </w:t>
      </w:r>
      <w:r w:rsidR="009E49CE">
        <w:t>jako headless software. Koncepcja headless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headless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r w:rsidR="00A226ED">
        <w:t>frontend)</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1A17AA9E" w14:textId="65771B52" w:rsidR="005A31DD" w:rsidRDefault="00AA222E" w:rsidP="005A31DD">
      <w:pPr>
        <w:pStyle w:val="Akapitzwciciem"/>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Rozważyć można dwa modele tj.</w:t>
      </w:r>
      <w:r w:rsidR="001E64E2">
        <w:t>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mikroserwisów</w:t>
      </w:r>
      <w:r w:rsidR="00451C5F">
        <w:t xml:space="preserve"> (</w:t>
      </w:r>
      <w:r w:rsidR="004566D3">
        <w:t xml:space="preserve">nazywanych w polskim piśmiennictwie również </w:t>
      </w:r>
      <w:r w:rsidR="00284F02">
        <w:t>mikrousługami</w:t>
      </w:r>
      <w:r w:rsidR="00451C5F">
        <w:t>).</w:t>
      </w:r>
      <w:r w:rsidR="004566D3">
        <w:t xml:space="preserve"> Oba te modele mają oczywiście swoje wady i zalety, przy czym największą zaletą architektury </w:t>
      </w:r>
      <w:r w:rsidR="00284F02">
        <w:t>mikroserwisowej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E42471" w:rsidRPr="009A4920">
        <w:t xml:space="preserve">Tabela </w:t>
      </w:r>
      <w:r w:rsidR="00E42471">
        <w:rPr>
          <w:noProof/>
        </w:rPr>
        <w:t>3</w:t>
      </w:r>
      <w:r w:rsidR="005C268A">
        <w:fldChar w:fldCharType="end"/>
      </w:r>
      <w:r w:rsidR="005C268A">
        <w:t>.</w:t>
      </w:r>
      <w:r w:rsidR="00707C84">
        <w:t xml:space="preserve"> </w:t>
      </w:r>
      <w:r w:rsidR="009C65B3">
        <w:t xml:space="preserve"> </w:t>
      </w:r>
    </w:p>
    <w:p w14:paraId="5C8BABDC" w14:textId="1B25F43E" w:rsidR="009C65B3" w:rsidRDefault="005A31DD" w:rsidP="00346B70">
      <w:pPr>
        <w:pStyle w:val="Akapitzwciciem"/>
        <w:spacing w:after="360"/>
        <w:ind w:firstLine="431"/>
      </w:pPr>
      <w:r>
        <w:t>Ponieważ jednym z najważniejszych założeń przyjętych podczas projektowania aplikacji jest zapewnienie odpowiedniej wydajności przy obsłudze zróżnicowanej liczby użytkowników, aplikacja powinna więc cechować się bardzo dobrą skalowalnością. Ponadto biorąc pod uwagę charakter systemu jakim jest aplikacja do wspomagania zarządzania domowymi finansami, którą można podzielić na grupy funkcji przeznaczone do realizacji powiązanych ze sobą zadań, wskazane jest, aby aplikacja miała budowę modułową, pozwalającą również na rozszerzanie jej funkcjonalności o dodatkowe moduły w przyszłości. Biorąc pod uwagę powyższe założenia, opcją najbardziej optymalną wydaje się być architektura mikroserwisowa, zapewniająca zarówno modularność jaki wysoką skalowalność aplikacji, a przy tym dobrze nadającą się do stworzenia aplikacji w modelu headless software.</w:t>
      </w:r>
    </w:p>
    <w:p w14:paraId="3D2B77B1" w14:textId="001CA84B" w:rsidR="00C92119" w:rsidRPr="009A4920" w:rsidRDefault="00C92119" w:rsidP="009B5F0E">
      <w:pPr>
        <w:pStyle w:val="tabela"/>
      </w:pPr>
      <w:bookmarkStart w:id="44" w:name="_Ref104125009"/>
      <w:bookmarkStart w:id="45" w:name="_Toc123403050"/>
      <w:r w:rsidRPr="009A4920">
        <w:lastRenderedPageBreak/>
        <w:t xml:space="preserve">Tabela </w:t>
      </w:r>
      <w:fldSimple w:instr=" SEQ Tabela \* ARABIC ">
        <w:r w:rsidR="00E42471">
          <w:rPr>
            <w:noProof/>
          </w:rPr>
          <w:t>3</w:t>
        </w:r>
      </w:fldSimple>
      <w:bookmarkEnd w:id="44"/>
      <w:r w:rsidRPr="009A4920">
        <w:t xml:space="preserve"> Porównanie wad i zalet aplikacji monolitycznych oraz aplikacji o architekturze mikroserwisowej</w:t>
      </w:r>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5"/>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punkt"/>
              <w:numPr>
                <w:ilvl w:val="0"/>
                <w:numId w:val="6"/>
              </w:numPr>
              <w:ind w:left="311" w:hanging="284"/>
              <w:jc w:val="left"/>
            </w:pPr>
            <w:r w:rsidRPr="004465F0">
              <w:t>łatwe w rozwoju</w:t>
            </w:r>
          </w:p>
          <w:p w14:paraId="038A2944" w14:textId="4FE96095" w:rsidR="004465F0" w:rsidRPr="004465F0" w:rsidRDefault="004465F0" w:rsidP="004064F2">
            <w:pPr>
              <w:pStyle w:val="tabpunkt"/>
              <w:numPr>
                <w:ilvl w:val="0"/>
                <w:numId w:val="6"/>
              </w:numPr>
              <w:ind w:left="311" w:hanging="284"/>
              <w:jc w:val="left"/>
            </w:pPr>
            <w:r w:rsidRPr="004465F0">
              <w:t>łatwe we wdrożeniu</w:t>
            </w:r>
          </w:p>
          <w:p w14:paraId="665DBFBC" w14:textId="77777777" w:rsidR="004465F0" w:rsidRPr="004465F0" w:rsidRDefault="004465F0" w:rsidP="004064F2">
            <w:pPr>
              <w:pStyle w:val="tabpunkt"/>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punkt"/>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punkt"/>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punkt"/>
              <w:numPr>
                <w:ilvl w:val="0"/>
                <w:numId w:val="6"/>
              </w:numPr>
              <w:ind w:left="311" w:hanging="284"/>
              <w:jc w:val="left"/>
            </w:pPr>
            <w:r w:rsidRPr="004465F0">
              <w:t>transakcyjność w rozumieniu ACID.</w:t>
            </w:r>
          </w:p>
        </w:tc>
        <w:tc>
          <w:tcPr>
            <w:tcW w:w="4247" w:type="dxa"/>
          </w:tcPr>
          <w:p w14:paraId="59622562" w14:textId="10D3DB70" w:rsidR="004465F0" w:rsidRPr="004465F0" w:rsidRDefault="004465F0" w:rsidP="004064F2">
            <w:pPr>
              <w:pStyle w:val="tabpunkt"/>
              <w:numPr>
                <w:ilvl w:val="0"/>
                <w:numId w:val="6"/>
              </w:numPr>
              <w:ind w:left="311" w:hanging="284"/>
              <w:jc w:val="left"/>
            </w:pPr>
            <w:r w:rsidRPr="004465F0">
              <w:t>ograniczona skalowalność</w:t>
            </w:r>
          </w:p>
          <w:p w14:paraId="2540FF63" w14:textId="2A961C2C" w:rsidR="004465F0" w:rsidRPr="004465F0" w:rsidRDefault="004465F0" w:rsidP="004064F2">
            <w:pPr>
              <w:pStyle w:val="tabpunkt"/>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punkt"/>
              <w:numPr>
                <w:ilvl w:val="0"/>
                <w:numId w:val="6"/>
              </w:numPr>
              <w:ind w:left="311" w:hanging="284"/>
              <w:jc w:val="left"/>
            </w:pPr>
            <w:r w:rsidRPr="004465F0">
              <w:t>trudniejsze i kosztowniejsze utrzymanie aplikacji</w:t>
            </w:r>
          </w:p>
          <w:p w14:paraId="6207B35A" w14:textId="435A3BB0" w:rsidR="004465F0" w:rsidRDefault="004465F0" w:rsidP="004064F2">
            <w:pPr>
              <w:pStyle w:val="tabpunkt"/>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r w:rsidR="00AE0A82">
              <w:rPr>
                <w:b/>
                <w:bCs/>
              </w:rPr>
              <w:t>mikroserwisowe</w:t>
            </w:r>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punkt"/>
              <w:numPr>
                <w:ilvl w:val="0"/>
                <w:numId w:val="6"/>
              </w:numPr>
              <w:ind w:left="311" w:hanging="284"/>
              <w:jc w:val="left"/>
            </w:pPr>
            <w:r w:rsidRPr="00B2140D">
              <w:t>łatwa skalowalność</w:t>
            </w:r>
          </w:p>
          <w:p w14:paraId="4EABBDAD" w14:textId="77777777" w:rsidR="00B2140D" w:rsidRPr="00B2140D" w:rsidRDefault="00B2140D" w:rsidP="004064F2">
            <w:pPr>
              <w:pStyle w:val="tabpunkt"/>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punkt"/>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punkt"/>
              <w:numPr>
                <w:ilvl w:val="0"/>
                <w:numId w:val="6"/>
              </w:numPr>
              <w:ind w:left="311" w:hanging="284"/>
              <w:jc w:val="left"/>
            </w:pPr>
            <w:r w:rsidRPr="00B2140D">
              <w:t>wysoka dostępność (ponowne wdrożenie mikroserwisu po aktualizacji dzięki konteneryzacji nie wymaga długiego czasu przestoju),</w:t>
            </w:r>
          </w:p>
          <w:p w14:paraId="461B547B" w14:textId="32B9E66F" w:rsidR="00B2140D" w:rsidRPr="00B2140D" w:rsidRDefault="00B2140D" w:rsidP="004064F2">
            <w:pPr>
              <w:pStyle w:val="tabpunkt"/>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punkt"/>
              <w:numPr>
                <w:ilvl w:val="0"/>
                <w:numId w:val="6"/>
              </w:numPr>
              <w:ind w:left="311" w:hanging="284"/>
              <w:jc w:val="left"/>
            </w:pPr>
            <w:r w:rsidRPr="00B2140D">
              <w:t>możliwość rozwoju po przez dodawanie nowych mikroserwisów lub wymianę istniejących, bez wpływu na pozostałe.</w:t>
            </w:r>
          </w:p>
        </w:tc>
        <w:tc>
          <w:tcPr>
            <w:tcW w:w="4247" w:type="dxa"/>
          </w:tcPr>
          <w:p w14:paraId="54D5D0C2" w14:textId="77777777" w:rsidR="00B2140D" w:rsidRPr="00B2140D" w:rsidRDefault="00B2140D" w:rsidP="004064F2">
            <w:pPr>
              <w:pStyle w:val="tabpunkt"/>
              <w:numPr>
                <w:ilvl w:val="0"/>
                <w:numId w:val="6"/>
              </w:numPr>
              <w:ind w:left="311" w:hanging="284"/>
              <w:jc w:val="left"/>
            </w:pPr>
            <w:r w:rsidRPr="00B2140D">
              <w:t>bardziej skomplikowane wdrożenie</w:t>
            </w:r>
          </w:p>
          <w:p w14:paraId="29B67FB0" w14:textId="77777777" w:rsidR="00B2140D" w:rsidRPr="00B2140D" w:rsidRDefault="00B2140D" w:rsidP="004064F2">
            <w:pPr>
              <w:pStyle w:val="tabpunkt"/>
              <w:numPr>
                <w:ilvl w:val="0"/>
                <w:numId w:val="6"/>
              </w:numPr>
              <w:ind w:left="311" w:hanging="284"/>
              <w:jc w:val="left"/>
            </w:pPr>
            <w:r w:rsidRPr="00B2140D">
              <w:t>trudność w zapewnieniu integralności danych oraz transakcyjności (mikroserwisy posiadają swoje własne bazy danych)</w:t>
            </w:r>
          </w:p>
          <w:p w14:paraId="594D5B47" w14:textId="77777777" w:rsidR="00B2140D" w:rsidRPr="00B2140D" w:rsidRDefault="00B2140D" w:rsidP="004064F2">
            <w:pPr>
              <w:pStyle w:val="tabpunkt"/>
              <w:numPr>
                <w:ilvl w:val="0"/>
                <w:numId w:val="6"/>
              </w:numPr>
              <w:ind w:left="311" w:hanging="284"/>
              <w:jc w:val="left"/>
            </w:pPr>
            <w:r w:rsidRPr="00B2140D">
              <w:t>trudniejsze zapewnienie bezpieczeństwa, spowodowane koniecznością zabezpieczenia komunikacji pomiędzy mikroserwisami</w:t>
            </w:r>
          </w:p>
          <w:p w14:paraId="336E158C" w14:textId="19AB4CDE" w:rsidR="00C92119" w:rsidRPr="004465F0" w:rsidRDefault="00B2140D" w:rsidP="004064F2">
            <w:pPr>
              <w:pStyle w:val="tabpunkt"/>
              <w:numPr>
                <w:ilvl w:val="0"/>
                <w:numId w:val="6"/>
              </w:numPr>
              <w:ind w:left="311" w:hanging="284"/>
              <w:jc w:val="left"/>
            </w:pPr>
            <w:r w:rsidRPr="00B2140D">
              <w:t>trudniejsze wprowadzanie zmian obejmujących swoim zakresem wiele usług</w:t>
            </w:r>
          </w:p>
        </w:tc>
      </w:tr>
    </w:tbl>
    <w:p w14:paraId="69B1DC05" w14:textId="576144D5" w:rsidR="00026435" w:rsidRDefault="001E7C0B" w:rsidP="00026435">
      <w:pPr>
        <w:pStyle w:val="Akapitzwciciem"/>
        <w:spacing w:before="240"/>
        <w:ind w:firstLine="431"/>
      </w:pPr>
      <w:r>
        <w:t xml:space="preserve">Systemy mikroserwisowe wspierane są również szeroko przez oprogramowanie do konteneryzacji oraz zarządzania systemami kontenerowymi, co ułatwia automatyzację procesu </w:t>
      </w:r>
      <w:r w:rsidR="00FF1EF7">
        <w:t>wdrażania</w:t>
      </w:r>
      <w:r>
        <w:t xml:space="preserve"> takich aplikacji, a</w:t>
      </w:r>
      <w:r w:rsidR="00FF1EF7">
        <w:t> </w:t>
      </w:r>
      <w:r>
        <w:t>także umożliwia ich łatwe skalowanie (</w:t>
      </w:r>
      <w:r w:rsidR="00FF1EF7">
        <w:t>w</w:t>
      </w:r>
      <w:r>
        <w:t xml:space="preserve"> tym również skalowanie</w:t>
      </w:r>
      <w:r w:rsidR="00B013C2">
        <w:t xml:space="preserve"> </w:t>
      </w:r>
      <w:r>
        <w:t>automatyczne, bazujące na danych o ruchu w poszczególnych mikroserwisach). Sprawia to</w:t>
      </w:r>
      <w:r w:rsidR="00FF1EF7">
        <w:t>,</w:t>
      </w:r>
      <w:r>
        <w:t xml:space="preserve"> że projektowany system mikroserwisowy będzie mógł być potraktowany jako natywne rozwiązanie </w:t>
      </w:r>
      <w:r>
        <w:lastRenderedPageBreak/>
        <w:t>chmurowe</w:t>
      </w:r>
      <w:r w:rsidR="00536BC3">
        <w:t xml:space="preserve"> (</w:t>
      </w:r>
      <w:r w:rsidR="00B47877">
        <w:t xml:space="preserve">ang. </w:t>
      </w:r>
      <w:r w:rsidR="00536BC3">
        <w:t>Cloud Native)</w:t>
      </w:r>
      <w:r>
        <w:t>, czyli rozwiązanie</w:t>
      </w:r>
      <w:r w:rsidR="00DC4A8B">
        <w:t xml:space="preserve"> zaprojektowane do wdrożenia z wykorzystaniem </w:t>
      </w:r>
      <w:r w:rsidR="00B013C2">
        <w:t xml:space="preserve">systemów </w:t>
      </w:r>
      <w:r w:rsidR="00DC4A8B">
        <w:t>takich jak np. Kubernetes.</w:t>
      </w:r>
    </w:p>
    <w:p w14:paraId="346F3B7A" w14:textId="1C1216FD" w:rsidR="00026435" w:rsidRDefault="00026435" w:rsidP="0019608F">
      <w:pPr>
        <w:pStyle w:val="Akapitzwciciem"/>
        <w:ind w:firstLine="431"/>
      </w:pPr>
      <w:r>
        <w:t>Istotną kwestią związaną z wyborem architektury mikroserwisowej jest wybór sposobu komunikacji pomiędzy poszczególnymi mikroserwisami. W</w:t>
      </w:r>
      <w:r w:rsidR="006F0AAD">
        <w:t> </w:t>
      </w:r>
      <w:r>
        <w:t>podejściu bardziej klasycznym komunikacja ta odbywa się w sposób synchroniczny, najczęściej z wykorzystanie interfejsu REST API. Komunikacja synchroniczna pomiędzy mikroserwisami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2DA53390" w:rsidR="00026435" w:rsidRDefault="001E64E2" w:rsidP="00D14C00">
      <w:pPr>
        <w:pStyle w:val="Akapitzwciciem"/>
        <w:numPr>
          <w:ilvl w:val="0"/>
          <w:numId w:val="14"/>
        </w:numPr>
        <w:ind w:left="851" w:hanging="425"/>
      </w:pPr>
      <w:r>
        <w:t>P</w:t>
      </w:r>
      <w:r w:rsidR="00D14C00">
        <w:t>owiązania typu punkt-punkt – mikrousługi synchroniczne, opierają się na innych usługach, które z kolei używają innych usług zależnych. Powoduje to dużą liczbę wzajemnych powiązań, co z kolei utrudnia wprowadzanie zmian w przyszłości</w:t>
      </w:r>
      <w:r>
        <w:t>.</w:t>
      </w:r>
    </w:p>
    <w:p w14:paraId="442A8018" w14:textId="59F9F7C0" w:rsidR="00D14C00" w:rsidRDefault="001E64E2" w:rsidP="00D14C00">
      <w:pPr>
        <w:pStyle w:val="Akapitzwciciem"/>
        <w:numPr>
          <w:ilvl w:val="0"/>
          <w:numId w:val="14"/>
        </w:numPr>
        <w:ind w:left="851" w:hanging="425"/>
      </w:pPr>
      <w:r>
        <w:t>S</w:t>
      </w:r>
      <w:r w:rsidR="00D14C00">
        <w:t>kalowanie zależne – możliwość skalowania pionowego usługi zależy od zdolności skalowania usług zależnych</w:t>
      </w:r>
      <w:r>
        <w:t>.</w:t>
      </w:r>
    </w:p>
    <w:p w14:paraId="2FA55E1E" w14:textId="66CD3F90" w:rsidR="00D14C00" w:rsidRDefault="001E64E2" w:rsidP="00D14C00">
      <w:pPr>
        <w:pStyle w:val="Akapitzwciciem"/>
        <w:numPr>
          <w:ilvl w:val="0"/>
          <w:numId w:val="14"/>
        </w:numPr>
        <w:ind w:left="851" w:hanging="425"/>
      </w:pPr>
      <w:r>
        <w:t>K</w:t>
      </w:r>
      <w:r w:rsidR="00A72271">
        <w:t xml:space="preserve">onieczność </w:t>
      </w:r>
      <w:r w:rsidR="00D14C00">
        <w:t>obsług</w:t>
      </w:r>
      <w:r w:rsidR="00A72271">
        <w:t>i</w:t>
      </w:r>
      <w:r w:rsidR="00D14C00">
        <w:t xml:space="preserve"> awarii – w przypadku kiedy usługa zależna nie działa, nie będzie działać również </w:t>
      </w:r>
      <w:r w:rsidR="00A72271">
        <w:t>serwis</w:t>
      </w:r>
      <w:r w:rsidR="00D14C00">
        <w:t>, który z tej usługi korzysta – w</w:t>
      </w:r>
      <w:r>
        <w:t> </w:t>
      </w:r>
      <w:r w:rsidR="00D14C00">
        <w:t>takim przypadku należy zaimplementować obsługę</w:t>
      </w:r>
      <w:r w:rsidR="00A72271">
        <w:t xml:space="preserve"> takiej awarii</w:t>
      </w:r>
      <w:r>
        <w:t>.</w:t>
      </w:r>
    </w:p>
    <w:p w14:paraId="7D14346B" w14:textId="743DBE1C" w:rsidR="00A72271" w:rsidRDefault="001E64E2" w:rsidP="00D14C00">
      <w:pPr>
        <w:pStyle w:val="Akapitzwciciem"/>
        <w:numPr>
          <w:ilvl w:val="0"/>
          <w:numId w:val="14"/>
        </w:numPr>
        <w:ind w:left="851" w:hanging="425"/>
      </w:pPr>
      <w:r>
        <w:t>K</w:t>
      </w:r>
      <w:r w:rsidR="00A72271">
        <w:t>onieczność zarządzania wersjami i zależnościami interfejsu API</w:t>
      </w:r>
      <w:r>
        <w:t>.</w:t>
      </w:r>
    </w:p>
    <w:p w14:paraId="29D80262" w14:textId="3B9C54E3" w:rsidR="00A72271" w:rsidRDefault="001E64E2" w:rsidP="00D14C00">
      <w:pPr>
        <w:pStyle w:val="Akapitzwciciem"/>
        <w:numPr>
          <w:ilvl w:val="0"/>
          <w:numId w:val="14"/>
        </w:numPr>
        <w:ind w:left="851" w:hanging="425"/>
      </w:pPr>
      <w:r>
        <w:t>K</w:t>
      </w:r>
      <w:r w:rsidR="00A72271">
        <w:t>onieczność dostępu do danych powiązanych z implementacją – chociaż istnieją strategie minimalizujące, mikroserwisy i tak często będą potrzebowały uzyskiwać dostęp do danych z innych usług</w:t>
      </w:r>
      <w:r>
        <w:t>.</w:t>
      </w:r>
    </w:p>
    <w:p w14:paraId="1E420549" w14:textId="50C17F71" w:rsidR="006F0AAD" w:rsidRDefault="001E64E2" w:rsidP="006F0AAD">
      <w:pPr>
        <w:pStyle w:val="Akapitzwciciem"/>
        <w:numPr>
          <w:ilvl w:val="0"/>
          <w:numId w:val="14"/>
        </w:numPr>
        <w:ind w:left="851" w:hanging="425"/>
      </w:pPr>
      <w:r>
        <w:t>T</w:t>
      </w:r>
      <w:r w:rsidR="00A72271">
        <w:t>rudność w testowaniu – ponieważ każda mikrosługa wymaga do działania szeregu innych usług zależnych, testy integracyjne będą przez to utrudnione</w:t>
      </w:r>
      <w:r w:rsidR="006F0AAD">
        <w:t>.</w:t>
      </w:r>
    </w:p>
    <w:p w14:paraId="41794A9C" w14:textId="324BB55D"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event-based architecture).</w:t>
      </w:r>
      <w:r w:rsidR="009445BB">
        <w:t xml:space="preserve"> W przypadku komunikacji asynchronicznej, mikroserwisy komunikują się po przez wysyłanie wiadomości lub zdarzeń, które z kolei są odbierane i przetwarzane przez inne </w:t>
      </w:r>
      <w:r w:rsidR="007679FD">
        <w:t>mikroserwisy</w:t>
      </w:r>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E42471">
        <w:t>5.2</w:t>
      </w:r>
      <w:r w:rsidR="00631827">
        <w:fldChar w:fldCharType="end"/>
      </w:r>
      <w:r w:rsidR="00631827">
        <w:t>.</w:t>
      </w:r>
    </w:p>
    <w:p w14:paraId="7C9BD308" w14:textId="5715A2DA" w:rsidR="00785DCE" w:rsidRDefault="00785DCE" w:rsidP="006F0AAD">
      <w:pPr>
        <w:pStyle w:val="Akapitzwciciem"/>
        <w:ind w:firstLine="426"/>
      </w:pPr>
      <w:r>
        <w:t>Komunikacja asynchroniczna ma szereg zalet,</w:t>
      </w:r>
      <w:r w:rsidR="007679FD">
        <w:t xml:space="preserve"> których część z nich wynika z</w:t>
      </w:r>
      <w:r w:rsidR="001E64E2">
        <w:t> </w:t>
      </w:r>
      <w:r w:rsidR="007679FD">
        <w:t>braku (lub ograniczonej liczby) powiązań pomiędzy mikroserwisami</w:t>
      </w:r>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32D2A805" w:rsidR="00785DCE" w:rsidRDefault="007679FD" w:rsidP="007679FD">
      <w:pPr>
        <w:pStyle w:val="Akapitzwciciem"/>
        <w:numPr>
          <w:ilvl w:val="0"/>
          <w:numId w:val="27"/>
        </w:numPr>
      </w:pPr>
      <w:r>
        <w:t xml:space="preserve">łatwa skalowalność </w:t>
      </w:r>
      <w:r w:rsidR="001E64E2">
        <w:t>pozioma</w:t>
      </w:r>
      <w:r>
        <w:t xml:space="preserve">,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wsparcie dla ciągłego dostarczania (ang. Continous Delivery)</w:t>
      </w:r>
      <w:r w:rsidR="004440A3">
        <w:t>.</w:t>
      </w:r>
    </w:p>
    <w:p w14:paraId="354BE291" w14:textId="22A3BB0D" w:rsidR="004440A3" w:rsidRDefault="004440A3" w:rsidP="004440A3">
      <w:pPr>
        <w:pStyle w:val="Akapitzwciciem"/>
        <w:ind w:firstLine="431"/>
      </w:pPr>
      <w:r>
        <w:t>Mikroserwisy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94353C3" w:rsidR="0019608F" w:rsidRDefault="0019608F" w:rsidP="0019608F">
      <w:pPr>
        <w:pStyle w:val="Akapitzwciciem"/>
        <w:ind w:firstLine="431"/>
      </w:pPr>
      <w:r>
        <w:t>Aplikacja będzie zbudowana z kilku mikroserwisów</w:t>
      </w:r>
      <w:r w:rsidR="008F4F07">
        <w:t xml:space="preserve"> komunikujących się ze sobą w sposób asynchroniczny. K</w:t>
      </w:r>
      <w:r>
        <w:t>ażdy</w:t>
      </w:r>
      <w:r w:rsidR="008F4F07">
        <w:t xml:space="preserve"> z mikroserwisów</w:t>
      </w:r>
      <w:r>
        <w:t xml:space="preserve"> będzie odpowiedzialny za </w:t>
      </w:r>
      <w:r w:rsidR="00FF2549">
        <w:t>poszczególną</w:t>
      </w:r>
      <w:r>
        <w:t xml:space="preserve"> grupę funkcji, przewiduje się stworzenie następujących mikroserwisów:</w:t>
      </w:r>
    </w:p>
    <w:p w14:paraId="59B17AFF" w14:textId="145B1A54" w:rsidR="0019608F" w:rsidRDefault="0019608F" w:rsidP="004064F2">
      <w:pPr>
        <w:pStyle w:val="Akapitzwciciem"/>
        <w:numPr>
          <w:ilvl w:val="0"/>
          <w:numId w:val="14"/>
        </w:numPr>
        <w:ind w:left="851" w:hanging="425"/>
      </w:pPr>
      <w:r>
        <w:t xml:space="preserve">mikroserwis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r>
        <w:t xml:space="preserve">mikroserwis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r>
        <w:t xml:space="preserve">mikroserwis do </w:t>
      </w:r>
      <w:r w:rsidR="00E820F7">
        <w:t>obsługi funkcji związanych z planowaniem</w:t>
      </w:r>
      <w:r w:rsidR="0009214F">
        <w:t>.</w:t>
      </w:r>
    </w:p>
    <w:p w14:paraId="0D952F82" w14:textId="6FA90548" w:rsidR="00D008EB" w:rsidRDefault="00D008EB" w:rsidP="00D008EB">
      <w:pPr>
        <w:pStyle w:val="Akapitzwciciem"/>
      </w:pPr>
      <w:r>
        <w:t>Szczegółowe informacje na temat wykorzystanych narzędzi, języków programowania oraz architektury poszczególnych mikroserwisów, przedstawion</w:t>
      </w:r>
      <w:r w:rsidR="00D406B0">
        <w:t>o w rozdziale</w:t>
      </w:r>
      <w:r w:rsidR="00380293">
        <w:t xml:space="preserv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headless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Single Page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bookmarkStart w:id="46" w:name="_Toc123384417"/>
      <w:r>
        <w:lastRenderedPageBreak/>
        <w:t>Projekt ogólny</w:t>
      </w:r>
      <w:bookmarkEnd w:id="46"/>
    </w:p>
    <w:p w14:paraId="611BD098" w14:textId="2671DCA3" w:rsidR="00A03DBD" w:rsidRDefault="00910640" w:rsidP="00A03DBD">
      <w:pPr>
        <w:pStyle w:val="Akapitzwciciem"/>
      </w:pPr>
      <w:r>
        <w:t>W niniejszym rozdziale</w:t>
      </w:r>
      <w:r w:rsidR="00A03DBD">
        <w:t xml:space="preserve"> </w:t>
      </w:r>
      <w:r w:rsidR="00A74B22">
        <w:t xml:space="preserve">przedstawiono </w:t>
      </w:r>
      <w:r w:rsidR="00A03DBD">
        <w:t>ogólny projekt systemu</w:t>
      </w:r>
      <w:r w:rsidR="00A74B22">
        <w:t>,</w:t>
      </w:r>
      <w:r w:rsidR="00A03DBD">
        <w:t xml:space="preserve"> na który składają się:</w:t>
      </w:r>
      <w:r>
        <w:t xml:space="preserve"> </w:t>
      </w:r>
    </w:p>
    <w:p w14:paraId="27CF48C1" w14:textId="54166310"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„use case”)</w:t>
      </w:r>
      <w:r w:rsidR="00A74B22">
        <w:t>;</w:t>
      </w:r>
    </w:p>
    <w:p w14:paraId="51C7BCA4" w14:textId="2AEBCCA6"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mikroserwisowej oraz architektury opartej o zdarzenia</w:t>
      </w:r>
      <w:r w:rsidR="00A74B22">
        <w:t>;</w:t>
      </w:r>
    </w:p>
    <w:p w14:paraId="3A8BD795" w14:textId="008183BF"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74B22">
        <w:t>;</w:t>
      </w:r>
    </w:p>
    <w:p w14:paraId="29C4A9DE" w14:textId="5BB5359A" w:rsidR="00997D3E" w:rsidRDefault="00B41341" w:rsidP="00A03DBD">
      <w:pPr>
        <w:pStyle w:val="Akapitzwciciem"/>
        <w:numPr>
          <w:ilvl w:val="0"/>
          <w:numId w:val="16"/>
        </w:numPr>
      </w:pPr>
      <w:r>
        <w:t>opis zastosowan</w:t>
      </w:r>
      <w:r w:rsidR="00A03DBD">
        <w:t>ej nierelacyjnej bazy danych, opis struktury danych</w:t>
      </w:r>
      <w:r w:rsidR="00A74B22">
        <w:t xml:space="preserve"> </w:t>
      </w:r>
      <w:r w:rsidR="00A03DBD">
        <w:t>oraz diagramy ERD</w:t>
      </w:r>
      <w:r w:rsidR="00A74B22">
        <w:t>;</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bookmarkStart w:id="47" w:name="_Toc123384418"/>
      <w:r>
        <w:t>Specyfikacja wymagań funkcjonalnych i niefunkcjonalnych</w:t>
      </w:r>
      <w:bookmarkEnd w:id="47"/>
    </w:p>
    <w:p w14:paraId="2FD85417" w14:textId="5A2ACDBC" w:rsidR="00834BA3" w:rsidRDefault="00834BA3" w:rsidP="004737E9">
      <w:pPr>
        <w:pStyle w:val="Nagwek3"/>
      </w:pPr>
      <w:bookmarkStart w:id="48" w:name="_Toc123384419"/>
      <w:r>
        <w:t>Wymagania funkcjonalne</w:t>
      </w:r>
      <w:bookmarkEnd w:id="48"/>
    </w:p>
    <w:p w14:paraId="19D2A533" w14:textId="1BD7B619" w:rsidR="00834BA3" w:rsidRDefault="00834BA3" w:rsidP="00834BA3">
      <w:pPr>
        <w:pStyle w:val="Akapitzwciciem"/>
      </w:pPr>
      <w:r>
        <w:t>Projektowany system będzie umożliwiał:</w:t>
      </w:r>
    </w:p>
    <w:p w14:paraId="6775DD9F" w14:textId="765B4118" w:rsidR="00834BA3" w:rsidRDefault="00834BA3" w:rsidP="00834BA3">
      <w:pPr>
        <w:pStyle w:val="Akapitzwciciem"/>
        <w:numPr>
          <w:ilvl w:val="0"/>
          <w:numId w:val="17"/>
        </w:numPr>
      </w:pPr>
      <w:r>
        <w:t>tworzenie oraz usuwanie prywatnych kont przez użytkowników</w:t>
      </w:r>
      <w:r w:rsidR="00D406B0">
        <w:t>;</w:t>
      </w:r>
    </w:p>
    <w:p w14:paraId="47EC8074" w14:textId="30C9A34F" w:rsidR="006A3AC3" w:rsidRDefault="006A3AC3" w:rsidP="00834BA3">
      <w:pPr>
        <w:pStyle w:val="Akapitzwciciem"/>
        <w:numPr>
          <w:ilvl w:val="0"/>
          <w:numId w:val="17"/>
        </w:numPr>
      </w:pPr>
      <w:r>
        <w:t xml:space="preserve">logowanie do aplikacji przez użytkowników oraz </w:t>
      </w:r>
      <w:r w:rsidR="00056F6B">
        <w:t>wylogowanie</w:t>
      </w:r>
      <w:r>
        <w:t xml:space="preserve"> się</w:t>
      </w:r>
      <w:r w:rsidR="00D406B0">
        <w:t>;</w:t>
      </w:r>
    </w:p>
    <w:p w14:paraId="7D7C5A64" w14:textId="65770F96" w:rsidR="00834BA3" w:rsidRDefault="00834BA3" w:rsidP="00834BA3">
      <w:pPr>
        <w:pStyle w:val="Akapitzwciciem"/>
        <w:numPr>
          <w:ilvl w:val="0"/>
          <w:numId w:val="17"/>
        </w:numPr>
      </w:pPr>
      <w:r>
        <w:t>dodawanie, edycję oraz usuwanie przychodów oraz wydatków</w:t>
      </w:r>
      <w:r w:rsidR="00D406B0">
        <w:t>;</w:t>
      </w:r>
    </w:p>
    <w:p w14:paraId="25B5D98E" w14:textId="7C7DF9CA" w:rsidR="00BD3DBC" w:rsidRDefault="00BD3DBC" w:rsidP="00834BA3">
      <w:pPr>
        <w:pStyle w:val="Akapitzwciciem"/>
        <w:numPr>
          <w:ilvl w:val="0"/>
          <w:numId w:val="17"/>
        </w:numPr>
      </w:pPr>
      <w:r>
        <w:t>wyświetlanie listy przychodów i wydatków w formie tabeli, z możliwością wyszukiwania oraz sortowania transakcji</w:t>
      </w:r>
      <w:r w:rsidR="00D406B0">
        <w:t>;</w:t>
      </w:r>
    </w:p>
    <w:p w14:paraId="7AEF76BA" w14:textId="003BBEC1" w:rsidR="00834BA3" w:rsidRDefault="006A3AC3" w:rsidP="00834BA3">
      <w:pPr>
        <w:pStyle w:val="Akapitzwciciem"/>
        <w:numPr>
          <w:ilvl w:val="0"/>
          <w:numId w:val="17"/>
        </w:numPr>
      </w:pPr>
      <w:r>
        <w:t>wyświetlanie</w:t>
      </w:r>
      <w:r w:rsidR="00834BA3">
        <w:t xml:space="preserve"> stanu posiadanych środków pieniężnych</w:t>
      </w:r>
      <w:r w:rsidR="00D406B0">
        <w:t>;</w:t>
      </w:r>
    </w:p>
    <w:p w14:paraId="75742424" w14:textId="30EDFBD8" w:rsidR="00834BA3" w:rsidRDefault="00834BA3" w:rsidP="00834BA3">
      <w:pPr>
        <w:pStyle w:val="Akapitzwciciem"/>
        <w:numPr>
          <w:ilvl w:val="0"/>
          <w:numId w:val="17"/>
        </w:numPr>
      </w:pPr>
      <w:r>
        <w:t>dodawanie, edycję oraz usuwanie kategorii przychodów oraz wydatków</w:t>
      </w:r>
      <w:r w:rsidR="00D406B0">
        <w:t>;</w:t>
      </w:r>
    </w:p>
    <w:p w14:paraId="3F4EE6DD" w14:textId="68DC9F1B" w:rsidR="00C910C7" w:rsidRDefault="00C910C7" w:rsidP="00834BA3">
      <w:pPr>
        <w:pStyle w:val="Akapitzwciciem"/>
        <w:numPr>
          <w:ilvl w:val="0"/>
          <w:numId w:val="17"/>
        </w:numPr>
      </w:pPr>
      <w:r>
        <w:t xml:space="preserve">przypisywanie </w:t>
      </w:r>
      <w:r w:rsidR="005D6733">
        <w:t>limitu</w:t>
      </w:r>
      <w:r>
        <w:t xml:space="preserve"> wydatków do  kategorii wydatków</w:t>
      </w:r>
      <w:r w:rsidR="00D406B0">
        <w:t>;</w:t>
      </w:r>
    </w:p>
    <w:p w14:paraId="03662793" w14:textId="4B192C02" w:rsidR="00BD3DBC" w:rsidRDefault="00BD3DBC" w:rsidP="00834BA3">
      <w:pPr>
        <w:pStyle w:val="Akapitzwciciem"/>
        <w:numPr>
          <w:ilvl w:val="0"/>
          <w:numId w:val="17"/>
        </w:numPr>
      </w:pPr>
      <w:r>
        <w:t>wyświetlanie listy kategorii przychodów i wydatków</w:t>
      </w:r>
      <w:r w:rsidR="00D406B0">
        <w:t>;</w:t>
      </w:r>
    </w:p>
    <w:p w14:paraId="574CA8FF" w14:textId="450BCC7C" w:rsidR="00834BA3" w:rsidRDefault="00834BA3" w:rsidP="00834BA3">
      <w:pPr>
        <w:pStyle w:val="Akapitzwciciem"/>
        <w:numPr>
          <w:ilvl w:val="0"/>
          <w:numId w:val="17"/>
        </w:numPr>
      </w:pPr>
      <w:r>
        <w:t>automatyczne dodawanie domyślnych kategorii podczas pierwszego logowania użytkownika do systemu,</w:t>
      </w:r>
      <w:r w:rsidR="00D406B0">
        <w:t>;</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3CF2D8FC" w:rsidR="006A3AC3" w:rsidRDefault="006A3AC3" w:rsidP="00834BA3">
      <w:pPr>
        <w:pStyle w:val="Akapitzwciciem"/>
        <w:numPr>
          <w:ilvl w:val="0"/>
          <w:numId w:val="17"/>
        </w:numPr>
      </w:pPr>
      <w:r>
        <w:t>wyświetlanie listy depozytów i lokat bankowych</w:t>
      </w:r>
      <w:r w:rsidR="00D406B0">
        <w:t>;</w:t>
      </w:r>
    </w:p>
    <w:p w14:paraId="1E3D8F50" w14:textId="4D82B688"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r w:rsidR="00D406B0">
        <w:t>;</w:t>
      </w:r>
    </w:p>
    <w:p w14:paraId="7C44ED87" w14:textId="0A9EDAED" w:rsidR="00997D3E" w:rsidRDefault="00C910C7" w:rsidP="0062210D">
      <w:pPr>
        <w:pStyle w:val="Akapitzwciciem"/>
        <w:numPr>
          <w:ilvl w:val="0"/>
          <w:numId w:val="17"/>
        </w:numPr>
      </w:pPr>
      <w:r>
        <w:lastRenderedPageBreak/>
        <w:t>wyświetlenia wykresu na głównej stronie aplikacji, ilustrującego udział poszczególnych kategorii wydatków w bieżącym miesiącu</w:t>
      </w:r>
      <w:r w:rsidR="00D406B0">
        <w:t>;</w:t>
      </w:r>
    </w:p>
    <w:p w14:paraId="73BBBF2A" w14:textId="4D7F5350" w:rsidR="006A3AC3" w:rsidRDefault="00C910C7" w:rsidP="006A3AC3">
      <w:pPr>
        <w:pStyle w:val="Akapitzwciciem"/>
        <w:numPr>
          <w:ilvl w:val="0"/>
          <w:numId w:val="17"/>
        </w:numPr>
      </w:pPr>
      <w:r>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4737E9">
      <w:pPr>
        <w:pStyle w:val="Nagwek3"/>
      </w:pPr>
      <w:bookmarkStart w:id="49" w:name="_Toc123384420"/>
      <w:r w:rsidRPr="00C40CEF">
        <w:t>Wymagania</w:t>
      </w:r>
      <w:r>
        <w:t xml:space="preserve"> niefunkcjonalne</w:t>
      </w:r>
      <w:bookmarkEnd w:id="49"/>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937E01">
      <w:pPr>
        <w:pStyle w:val="Akapitzwciciem"/>
        <w:numPr>
          <w:ilvl w:val="1"/>
          <w:numId w:val="20"/>
        </w:numPr>
        <w:ind w:left="1418" w:hanging="284"/>
      </w:pPr>
      <w:r>
        <w:t>interfejs aplikacji  powinien działać jako aplikacja internetowa w przeglądarce,</w:t>
      </w:r>
    </w:p>
    <w:p w14:paraId="1A8AEA15" w14:textId="27F158A8" w:rsidR="00160149" w:rsidRDefault="00160149" w:rsidP="00937E01">
      <w:pPr>
        <w:pStyle w:val="Akapitzwciciem"/>
        <w:numPr>
          <w:ilvl w:val="1"/>
          <w:numId w:val="20"/>
        </w:numPr>
        <w:ind w:left="1276" w:hanging="142"/>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937E01">
      <w:pPr>
        <w:pStyle w:val="Akapitzwciciem"/>
        <w:numPr>
          <w:ilvl w:val="1"/>
          <w:numId w:val="20"/>
        </w:numPr>
        <w:ind w:left="1418" w:hanging="284"/>
      </w:pPr>
      <w:r>
        <w:t xml:space="preserve">język: angielski, </w:t>
      </w:r>
    </w:p>
    <w:p w14:paraId="0A95D8E3" w14:textId="6518FA32" w:rsidR="007A4200" w:rsidRDefault="007A4200" w:rsidP="00937E01">
      <w:pPr>
        <w:pStyle w:val="Akapitzwciciem"/>
        <w:numPr>
          <w:ilvl w:val="1"/>
          <w:numId w:val="20"/>
        </w:numPr>
        <w:ind w:left="1418" w:hanging="284"/>
      </w:pPr>
      <w:r>
        <w:t>waluta: dolar amerykański</w:t>
      </w:r>
    </w:p>
    <w:p w14:paraId="0A4335C5" w14:textId="5FD790DA" w:rsidR="007A4200" w:rsidRDefault="007A4200" w:rsidP="00937E01">
      <w:pPr>
        <w:pStyle w:val="Akapitzwciciem"/>
        <w:numPr>
          <w:ilvl w:val="1"/>
          <w:numId w:val="20"/>
        </w:numPr>
        <w:ind w:left="1418" w:hanging="284"/>
      </w:pPr>
      <w:r>
        <w:t>obsługa przeglądarek: Chrome, Edge, Safari</w:t>
      </w:r>
    </w:p>
    <w:p w14:paraId="6BDCF04E" w14:textId="6F2A40E7" w:rsidR="007A4200" w:rsidRDefault="007A4200" w:rsidP="00937E01">
      <w:pPr>
        <w:pStyle w:val="Akapitzwciciem"/>
        <w:numPr>
          <w:ilvl w:val="1"/>
          <w:numId w:val="20"/>
        </w:numPr>
        <w:ind w:left="1418" w:hanging="284"/>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2AD8E1E5" w:rsidR="007A4200" w:rsidRDefault="007A4200" w:rsidP="00937E01">
      <w:pPr>
        <w:pStyle w:val="Akapitzwciciem"/>
        <w:numPr>
          <w:ilvl w:val="1"/>
          <w:numId w:val="20"/>
        </w:numPr>
        <w:ind w:left="1418" w:hanging="284"/>
      </w:pPr>
      <w:r>
        <w:t>przesyłanie danych z przeglądarki do mikroserwisów oraz z mikroserwisów do systemów zewnętrznych zabezpieczone protokołem HTTPS</w:t>
      </w:r>
      <w:r w:rsidR="00D406B0">
        <w:t>,</w:t>
      </w:r>
    </w:p>
    <w:p w14:paraId="45D43B81" w14:textId="1927389C" w:rsidR="007A4200" w:rsidRDefault="00B82655" w:rsidP="00937E01">
      <w:pPr>
        <w:pStyle w:val="Akapitzwciciem"/>
        <w:numPr>
          <w:ilvl w:val="1"/>
          <w:numId w:val="20"/>
        </w:numPr>
        <w:ind w:left="1418" w:hanging="284"/>
      </w:pPr>
      <w:r>
        <w:t>u</w:t>
      </w:r>
      <w:r w:rsidR="007A4200">
        <w:t>wierzytelnianie</w:t>
      </w:r>
      <w:r>
        <w:t xml:space="preserve"> i autoryzacja</w:t>
      </w:r>
      <w:r w:rsidR="007A4200">
        <w:t xml:space="preserve"> z wykorzystaniem protokołu </w:t>
      </w:r>
      <w:r>
        <w:t>OpenID oraz OAuth 2.0 i metody Authorization Code.</w:t>
      </w:r>
    </w:p>
    <w:p w14:paraId="250501CF" w14:textId="5D5ECCFB" w:rsidR="00B82655" w:rsidRDefault="00B82655" w:rsidP="00937E01">
      <w:pPr>
        <w:pStyle w:val="Akapitzwciciem"/>
        <w:numPr>
          <w:ilvl w:val="1"/>
          <w:numId w:val="20"/>
        </w:numPr>
        <w:ind w:left="1418" w:hanging="284"/>
      </w:pPr>
      <w:r>
        <w:t>delegowanie przechowywania danych wrażliwych do zewnętrznego systemu, będącego dostawcą tożsamości np. systemu Keycloak (Open Source)</w:t>
      </w:r>
      <w:r w:rsidR="00D406B0">
        <w:t>.</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937E01">
      <w:pPr>
        <w:pStyle w:val="Akapitzwciciem"/>
        <w:numPr>
          <w:ilvl w:val="1"/>
          <w:numId w:val="20"/>
        </w:numPr>
        <w:ind w:left="1418" w:hanging="284"/>
      </w:pPr>
      <w:r>
        <w:t>ładowanie poszczególnych komponentów do wyświetlenia sukcesywnie, kiedy wyświetlenie ich jest konieczne, bez konieczności przeładowywania całej zawartości strony – architektura typu Single Page Application</w:t>
      </w:r>
      <w:r w:rsidR="00607ADE">
        <w:t>,</w:t>
      </w:r>
    </w:p>
    <w:p w14:paraId="630DF1AF" w14:textId="7B53509F" w:rsidR="00607ADE" w:rsidRDefault="00607ADE" w:rsidP="00937E01">
      <w:pPr>
        <w:pStyle w:val="Akapitzwciciem"/>
        <w:numPr>
          <w:ilvl w:val="1"/>
          <w:numId w:val="20"/>
        </w:numPr>
        <w:ind w:left="1418" w:hanging="284"/>
      </w:pPr>
      <w:r>
        <w:t>wszystkie komponenty systemu zaprojektowane i zbudowane w sposób umożliwiający uruchomienie ich w kontenerach z wykorzystaniem systemu Docker i/lub Kubernetes</w:t>
      </w:r>
      <w:r w:rsidR="00D406B0">
        <w:t>.</w:t>
      </w:r>
    </w:p>
    <w:p w14:paraId="39E913F7" w14:textId="3536B129" w:rsidR="00B82655" w:rsidRDefault="00C85F16" w:rsidP="004737E9">
      <w:pPr>
        <w:pStyle w:val="Nagwek3"/>
      </w:pPr>
      <w:bookmarkStart w:id="50" w:name="_Toc123384421"/>
      <w:r>
        <w:lastRenderedPageBreak/>
        <w:t>Diagramy przypadków użycia</w:t>
      </w:r>
      <w:bookmarkEnd w:id="50"/>
    </w:p>
    <w:p w14:paraId="0E37375B" w14:textId="17F203AC" w:rsidR="003B1E7F" w:rsidRDefault="003B1E7F" w:rsidP="003B1E7F">
      <w:pPr>
        <w:pStyle w:val="Akapitzwciciem"/>
      </w:pPr>
      <w:r>
        <w:t xml:space="preserve">Na podstawie wymagań funkcjonalnych określonych w paragrafie 5.1.1. przygotowano diagramy przypadków użycia, które przedstawia </w:t>
      </w:r>
      <w:r w:rsidR="00937E01">
        <w:fldChar w:fldCharType="begin"/>
      </w:r>
      <w:r w:rsidR="00937E01">
        <w:instrText xml:space="preserve"> REF _Ref122974211 \h </w:instrText>
      </w:r>
      <w:r w:rsidR="00937E01">
        <w:fldChar w:fldCharType="separate"/>
      </w:r>
      <w:r w:rsidR="00E42471">
        <w:t xml:space="preserve">Rysunek </w:t>
      </w:r>
      <w:r w:rsidR="00E42471">
        <w:rPr>
          <w:noProof/>
        </w:rPr>
        <w:t>8</w:t>
      </w:r>
      <w:r w:rsidR="00937E01">
        <w:fldChar w:fldCharType="end"/>
      </w:r>
      <w:r w:rsidR="00937E01">
        <w:t>.</w:t>
      </w:r>
      <w:r>
        <w:fldChar w:fldCharType="begin"/>
      </w:r>
      <w:r>
        <w:instrText xml:space="preserve"> REF _Ref122207659 \h </w:instrText>
      </w:r>
      <w:r>
        <w:fldChar w:fldCharType="separate"/>
      </w:r>
      <w:r w:rsidR="00E42471">
        <w:t xml:space="preserve">Rysunek </w:t>
      </w:r>
      <w:r w:rsidR="00E42471">
        <w:rPr>
          <w:noProof/>
        </w:rPr>
        <w:t>8</w:t>
      </w:r>
      <w:r w:rsidR="00E42471">
        <w:t xml:space="preserve"> Diagramy przypadków użycia przygotowane na podstawie wymagań funkcjonalnych.</w:t>
      </w:r>
      <w:r>
        <w:fldChar w:fldCharType="end"/>
      </w:r>
    </w:p>
    <w:p w14:paraId="36B58DC3" w14:textId="34356B8C" w:rsidR="003B1E7F" w:rsidRDefault="003B1E7F" w:rsidP="00E15AA3">
      <w:pPr>
        <w:pStyle w:val="Akapitzwciciem"/>
        <w:spacing w:before="360"/>
        <w:ind w:firstLine="0"/>
      </w:pPr>
      <w:r>
        <w:rPr>
          <w:noProof/>
        </w:rPr>
        <w:drawing>
          <wp:inline distT="0" distB="0" distL="0" distR="0" wp14:anchorId="06663BE2" wp14:editId="5C614AF3">
            <wp:extent cx="5486745" cy="57796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584" cy="5794275"/>
                    </a:xfrm>
                    <a:prstGeom prst="rect">
                      <a:avLst/>
                    </a:prstGeom>
                  </pic:spPr>
                </pic:pic>
              </a:graphicData>
            </a:graphic>
          </wp:inline>
        </w:drawing>
      </w:r>
    </w:p>
    <w:p w14:paraId="692C4EAF" w14:textId="2EC4E3EB" w:rsidR="006A3AC3" w:rsidRDefault="003B1E7F" w:rsidP="00937E01">
      <w:pPr>
        <w:pStyle w:val="Rysunek"/>
      </w:pPr>
      <w:bookmarkStart w:id="51" w:name="_Ref122974211"/>
      <w:bookmarkStart w:id="52" w:name="_Ref122207659"/>
      <w:bookmarkStart w:id="53" w:name="_Toc123403013"/>
      <w:r>
        <w:t xml:space="preserve">Rysunek </w:t>
      </w:r>
      <w:r w:rsidR="00000000">
        <w:fldChar w:fldCharType="begin"/>
      </w:r>
      <w:r w:rsidR="00000000">
        <w:instrText xml:space="preserve"> SEQ Rysunek \* ARABIC </w:instrText>
      </w:r>
      <w:r w:rsidR="00000000">
        <w:fldChar w:fldCharType="separate"/>
      </w:r>
      <w:r w:rsidR="00E42471">
        <w:rPr>
          <w:noProof/>
        </w:rPr>
        <w:t>8</w:t>
      </w:r>
      <w:r w:rsidR="00000000">
        <w:rPr>
          <w:noProof/>
        </w:rPr>
        <w:fldChar w:fldCharType="end"/>
      </w:r>
      <w:bookmarkEnd w:id="51"/>
      <w:r>
        <w:t xml:space="preserve"> Diagramy przypadków użycia przygotowane na podstawie wymagań funkcjonalnych.</w:t>
      </w:r>
      <w:bookmarkEnd w:id="52"/>
      <w:bookmarkEnd w:id="53"/>
    </w:p>
    <w:p w14:paraId="616CB808" w14:textId="77777777" w:rsidR="00E15AA3" w:rsidRDefault="00E15AA3">
      <w:pPr>
        <w:spacing w:line="240" w:lineRule="auto"/>
        <w:jc w:val="left"/>
        <w:rPr>
          <w:rFonts w:ascii="Trebuchet MS" w:hAnsi="Trebuchet MS" w:cs="Arial"/>
          <w:b/>
          <w:bCs/>
          <w:szCs w:val="26"/>
        </w:rPr>
      </w:pPr>
      <w:bookmarkStart w:id="54" w:name="_Ref122975850"/>
      <w:bookmarkStart w:id="55" w:name="_Toc123384422"/>
      <w:r>
        <w:br w:type="page"/>
      </w:r>
    </w:p>
    <w:p w14:paraId="215647EF" w14:textId="1B853C73" w:rsidR="00E42471" w:rsidRDefault="00145E8C" w:rsidP="00E42471">
      <w:pPr>
        <w:pStyle w:val="Nagwek3"/>
      </w:pPr>
      <w:r>
        <w:lastRenderedPageBreak/>
        <w:t>S</w:t>
      </w:r>
      <w:r w:rsidR="0042409B">
        <w:t>cenariusz</w:t>
      </w:r>
      <w:r>
        <w:t>e dla wybranych</w:t>
      </w:r>
      <w:r w:rsidR="0042409B">
        <w:t xml:space="preserve"> przypadków użycia</w:t>
      </w:r>
      <w:bookmarkEnd w:id="54"/>
      <w:bookmarkEnd w:id="55"/>
      <w:r w:rsidR="00777299">
        <w:fldChar w:fldCharType="begin"/>
      </w:r>
      <w:r w:rsidR="00777299">
        <w:instrText xml:space="preserve"> REF _Ref122974367 \h </w:instrText>
      </w:r>
      <w:r w:rsidR="003E20A8">
        <w:instrText xml:space="preserve"> \* MERGEFORMAT </w:instrText>
      </w:r>
      <w:r w:rsidR="00777299">
        <w:fldChar w:fldCharType="separate"/>
      </w:r>
    </w:p>
    <w:p w14:paraId="5840D685" w14:textId="0689CF35" w:rsidR="00686840" w:rsidRDefault="00E42471" w:rsidP="00E15AA3">
      <w:pPr>
        <w:pStyle w:val="Akapitzwciciem"/>
      </w:pPr>
      <w:r>
        <w:rPr>
          <w:noProof/>
        </w:rPr>
        <w:t>Tabela</w:t>
      </w:r>
      <w:r>
        <w:t xml:space="preserve"> </w:t>
      </w:r>
      <w:r>
        <w:rPr>
          <w:noProof/>
        </w:rPr>
        <w:t>6</w:t>
      </w:r>
      <w:r w:rsidR="00777299">
        <w:fldChar w:fldCharType="end"/>
      </w:r>
      <w:r w:rsidR="00841EC5">
        <w:t xml:space="preserve"> przedstawia scenariusz dla wybranego przypadku użycia „Dodaj </w:t>
      </w:r>
      <w:r w:rsidR="00A111B9">
        <w:t>przychód/wydatek</w:t>
      </w:r>
      <w:r w:rsidR="00841EC5">
        <w:t>”</w:t>
      </w:r>
      <w:r w:rsidR="00686840">
        <w:t xml:space="preserve">. Oprócz tego w </w:t>
      </w:r>
      <w:r w:rsidR="00A111B9">
        <w:t>powiązanych z nim przypadków „Logowanie użytkownika” oraz przypadku „Wyświetl</w:t>
      </w:r>
      <w:r w:rsidR="00686840">
        <w:t xml:space="preserve"> przychody/wydatki”</w:t>
      </w:r>
      <w:r w:rsidR="00A111B9">
        <w:t xml:space="preserve"> </w:t>
      </w:r>
      <w:r w:rsidR="00841EC5">
        <w:t>.</w:t>
      </w:r>
      <w:r w:rsidR="003E20A8">
        <w:t xml:space="preserve"> Z uwagi na ograniczenia dotyczące objętości niniejszej pracy, pozostałe przypadki użycia zostały pominięte.</w:t>
      </w:r>
    </w:p>
    <w:p w14:paraId="13F5888A" w14:textId="7CA28E4C" w:rsidR="00124466" w:rsidRPr="00732720" w:rsidRDefault="00145E8C" w:rsidP="009B5F0E">
      <w:pPr>
        <w:pStyle w:val="tabela"/>
      </w:pPr>
      <w:bookmarkStart w:id="56" w:name="_Toc123403051"/>
      <w:r>
        <w:t xml:space="preserve">Tabela </w:t>
      </w:r>
      <w:fldSimple w:instr=" SEQ Tabela \* ARABIC ">
        <w:r w:rsidR="00E42471">
          <w:rPr>
            <w:noProof/>
          </w:rPr>
          <w:t>4</w:t>
        </w:r>
      </w:fldSimple>
      <w:r>
        <w:t xml:space="preserve"> Scenariusz dla prz</w:t>
      </w:r>
      <w:r w:rsidR="00507E56">
        <w:t>ypadku użycia „Logowanie użytkownika”</w:t>
      </w:r>
      <w:bookmarkEnd w:id="56"/>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6A2B709F" w14:textId="77777777" w:rsidTr="00362F55">
        <w:trPr>
          <w:tblHeader/>
          <w:tblCellSpacing w:w="0" w:type="dxa"/>
        </w:trPr>
        <w:tc>
          <w:tcPr>
            <w:tcW w:w="1999" w:type="pct"/>
            <w:vAlign w:val="center"/>
            <w:hideMark/>
          </w:tcPr>
          <w:p w14:paraId="35A39A4F" w14:textId="77777777" w:rsidR="002921C9" w:rsidRPr="00D054C7" w:rsidRDefault="002921C9" w:rsidP="00D054C7">
            <w:pPr>
              <w:pStyle w:val="Tabzaw"/>
              <w:rPr>
                <w:rFonts w:cs="Arial"/>
                <w:b/>
                <w:sz w:val="24"/>
                <w:szCs w:val="24"/>
              </w:rPr>
            </w:pPr>
            <w:r w:rsidRPr="00D054C7">
              <w:rPr>
                <w:rFonts w:cs="Arial"/>
                <w:b/>
                <w:sz w:val="24"/>
                <w:szCs w:val="24"/>
              </w:rPr>
              <w:t>Nazwa przypadku użycia</w:t>
            </w:r>
          </w:p>
        </w:tc>
        <w:tc>
          <w:tcPr>
            <w:tcW w:w="3001" w:type="pct"/>
            <w:gridSpan w:val="2"/>
            <w:vAlign w:val="center"/>
            <w:hideMark/>
          </w:tcPr>
          <w:p w14:paraId="6063A7DB" w14:textId="77777777" w:rsidR="002921C9" w:rsidRPr="00D054C7" w:rsidRDefault="002921C9" w:rsidP="00D054C7">
            <w:pPr>
              <w:pStyle w:val="Tabzaw"/>
              <w:rPr>
                <w:rFonts w:cs="Arial"/>
                <w:b/>
                <w:sz w:val="24"/>
                <w:szCs w:val="24"/>
              </w:rPr>
            </w:pPr>
            <w:r w:rsidRPr="00D054C7">
              <w:rPr>
                <w:rFonts w:cs="Arial"/>
                <w:b/>
                <w:sz w:val="24"/>
                <w:szCs w:val="24"/>
              </w:rPr>
              <w:t>Logowanie użytkownika</w:t>
            </w:r>
          </w:p>
        </w:tc>
      </w:tr>
      <w:tr w:rsidR="002921C9" w:rsidRPr="00FA7BD7" w14:paraId="44ED4290" w14:textId="77777777" w:rsidTr="00362F55">
        <w:trPr>
          <w:tblCellSpacing w:w="0" w:type="dxa"/>
        </w:trPr>
        <w:tc>
          <w:tcPr>
            <w:tcW w:w="1999" w:type="pct"/>
            <w:vAlign w:val="center"/>
            <w:hideMark/>
          </w:tcPr>
          <w:p w14:paraId="1F8C6B77" w14:textId="77777777" w:rsidR="002921C9" w:rsidRPr="00FA7BD7" w:rsidRDefault="002921C9" w:rsidP="00D054C7">
            <w:pPr>
              <w:pStyle w:val="Tabzaw"/>
            </w:pPr>
            <w:r w:rsidRPr="00FA7BD7">
              <w:t>Cel w kontekście systemu</w:t>
            </w:r>
          </w:p>
        </w:tc>
        <w:tc>
          <w:tcPr>
            <w:tcW w:w="3001" w:type="pct"/>
            <w:gridSpan w:val="2"/>
            <w:vAlign w:val="center"/>
            <w:hideMark/>
          </w:tcPr>
          <w:p w14:paraId="690376B1" w14:textId="77777777" w:rsidR="002921C9" w:rsidRPr="00FA7BD7" w:rsidRDefault="002921C9" w:rsidP="00D054C7">
            <w:pPr>
              <w:pStyle w:val="Tabzaw"/>
            </w:pPr>
            <w:r w:rsidRPr="00FA7BD7">
              <w:t>Użytkownik loguje się do systemu</w:t>
            </w:r>
          </w:p>
        </w:tc>
      </w:tr>
      <w:tr w:rsidR="002921C9" w:rsidRPr="00FA7BD7" w14:paraId="319E0E45" w14:textId="77777777" w:rsidTr="00362F55">
        <w:trPr>
          <w:tblCellSpacing w:w="0" w:type="dxa"/>
        </w:trPr>
        <w:tc>
          <w:tcPr>
            <w:tcW w:w="1999" w:type="pct"/>
            <w:vAlign w:val="center"/>
            <w:hideMark/>
          </w:tcPr>
          <w:p w14:paraId="5D1F551E" w14:textId="77777777" w:rsidR="002921C9" w:rsidRPr="00FA7BD7" w:rsidRDefault="002921C9" w:rsidP="00D054C7">
            <w:pPr>
              <w:pStyle w:val="Tabzaw"/>
            </w:pPr>
            <w:r w:rsidRPr="00FA7BD7">
              <w:t>Warunki wstępne</w:t>
            </w:r>
          </w:p>
        </w:tc>
        <w:tc>
          <w:tcPr>
            <w:tcW w:w="3001" w:type="pct"/>
            <w:gridSpan w:val="2"/>
            <w:vAlign w:val="center"/>
            <w:hideMark/>
          </w:tcPr>
          <w:p w14:paraId="161152B1" w14:textId="77777777" w:rsidR="002921C9" w:rsidRPr="00FA7BD7" w:rsidRDefault="002921C9" w:rsidP="00D054C7">
            <w:pPr>
              <w:pStyle w:val="Tabzaw"/>
            </w:pPr>
            <w:r w:rsidRPr="00FA7BD7">
              <w:t>Użytkownik posiada konto w systemie</w:t>
            </w:r>
          </w:p>
        </w:tc>
      </w:tr>
      <w:tr w:rsidR="002921C9" w:rsidRPr="00FA7BD7" w14:paraId="7FF7A2DF" w14:textId="77777777" w:rsidTr="00362F55">
        <w:trPr>
          <w:tblCellSpacing w:w="0" w:type="dxa"/>
        </w:trPr>
        <w:tc>
          <w:tcPr>
            <w:tcW w:w="1999" w:type="pct"/>
            <w:vAlign w:val="center"/>
            <w:hideMark/>
          </w:tcPr>
          <w:p w14:paraId="179628DD" w14:textId="77777777" w:rsidR="002921C9" w:rsidRPr="00FA7BD7" w:rsidRDefault="002921C9" w:rsidP="00D054C7">
            <w:pPr>
              <w:pStyle w:val="Tabzaw"/>
            </w:pPr>
            <w:r w:rsidRPr="00FA7BD7">
              <w:t>Warunek pomyślnego zakończenia</w:t>
            </w:r>
          </w:p>
        </w:tc>
        <w:tc>
          <w:tcPr>
            <w:tcW w:w="3001" w:type="pct"/>
            <w:gridSpan w:val="2"/>
            <w:vAlign w:val="center"/>
            <w:hideMark/>
          </w:tcPr>
          <w:p w14:paraId="76AA57CF" w14:textId="77777777" w:rsidR="002921C9" w:rsidRPr="00FA7BD7" w:rsidRDefault="002921C9" w:rsidP="00D054C7">
            <w:pPr>
              <w:pStyle w:val="Tabzaw"/>
            </w:pPr>
            <w:r w:rsidRPr="00FA7BD7">
              <w:t>Użytkownik zalogował się do systemu</w:t>
            </w:r>
          </w:p>
        </w:tc>
      </w:tr>
      <w:tr w:rsidR="002921C9" w:rsidRPr="00FA7BD7" w14:paraId="41120C2D" w14:textId="77777777" w:rsidTr="00362F55">
        <w:trPr>
          <w:tblCellSpacing w:w="0" w:type="dxa"/>
        </w:trPr>
        <w:tc>
          <w:tcPr>
            <w:tcW w:w="1999" w:type="pct"/>
            <w:vAlign w:val="center"/>
            <w:hideMark/>
          </w:tcPr>
          <w:p w14:paraId="5A303CD2" w14:textId="77777777" w:rsidR="002921C9" w:rsidRPr="00FA7BD7" w:rsidRDefault="002921C9" w:rsidP="00D054C7">
            <w:pPr>
              <w:pStyle w:val="Tabzaw"/>
            </w:pPr>
            <w:r w:rsidRPr="00FA7BD7">
              <w:t>Stan końcowy - niepowodzenie</w:t>
            </w:r>
          </w:p>
        </w:tc>
        <w:tc>
          <w:tcPr>
            <w:tcW w:w="3001" w:type="pct"/>
            <w:gridSpan w:val="2"/>
            <w:vAlign w:val="center"/>
            <w:hideMark/>
          </w:tcPr>
          <w:p w14:paraId="079A2F37" w14:textId="77777777" w:rsidR="002921C9" w:rsidRPr="00FA7BD7" w:rsidRDefault="002921C9" w:rsidP="00D054C7">
            <w:pPr>
              <w:pStyle w:val="Tabzaw"/>
            </w:pPr>
            <w:r w:rsidRPr="00FA7BD7">
              <w:t>Zwrócono informację o nieprawidłowym loginie lub haśle</w:t>
            </w:r>
          </w:p>
        </w:tc>
      </w:tr>
      <w:tr w:rsidR="002921C9" w:rsidRPr="00FA7BD7" w14:paraId="2B25FEC6" w14:textId="77777777" w:rsidTr="00362F55">
        <w:trPr>
          <w:tblCellSpacing w:w="0" w:type="dxa"/>
        </w:trPr>
        <w:tc>
          <w:tcPr>
            <w:tcW w:w="1999" w:type="pct"/>
            <w:vAlign w:val="center"/>
            <w:hideMark/>
          </w:tcPr>
          <w:p w14:paraId="6C69E0DA" w14:textId="77777777" w:rsidR="002921C9" w:rsidRPr="00FA7BD7" w:rsidRDefault="002921C9" w:rsidP="00D054C7">
            <w:pPr>
              <w:pStyle w:val="Tabzaw"/>
            </w:pPr>
            <w:r w:rsidRPr="00FA7BD7">
              <w:t>Główni Aktorzy</w:t>
            </w:r>
          </w:p>
        </w:tc>
        <w:tc>
          <w:tcPr>
            <w:tcW w:w="3001" w:type="pct"/>
            <w:gridSpan w:val="2"/>
            <w:vAlign w:val="center"/>
            <w:hideMark/>
          </w:tcPr>
          <w:p w14:paraId="34E4087A" w14:textId="77777777" w:rsidR="002921C9" w:rsidRPr="00FA7BD7" w:rsidRDefault="002921C9" w:rsidP="00D054C7">
            <w:pPr>
              <w:pStyle w:val="Tabzaw"/>
            </w:pPr>
            <w:r w:rsidRPr="00FA7BD7">
              <w:t>Użytkownik</w:t>
            </w:r>
          </w:p>
        </w:tc>
      </w:tr>
      <w:tr w:rsidR="002921C9" w:rsidRPr="00FA7BD7" w14:paraId="3C56D7A8" w14:textId="77777777" w:rsidTr="00362F55">
        <w:trPr>
          <w:tblCellSpacing w:w="0" w:type="dxa"/>
        </w:trPr>
        <w:tc>
          <w:tcPr>
            <w:tcW w:w="1999" w:type="pct"/>
            <w:vAlign w:val="center"/>
            <w:hideMark/>
          </w:tcPr>
          <w:p w14:paraId="6BABAC39" w14:textId="77777777" w:rsidR="002921C9" w:rsidRPr="00FA7BD7" w:rsidRDefault="002921C9" w:rsidP="00D054C7">
            <w:pPr>
              <w:pStyle w:val="Tabzaw"/>
            </w:pPr>
            <w:r w:rsidRPr="00FA7BD7">
              <w:t>Aktorzy współuczestniczący</w:t>
            </w:r>
          </w:p>
        </w:tc>
        <w:tc>
          <w:tcPr>
            <w:tcW w:w="3001" w:type="pct"/>
            <w:gridSpan w:val="2"/>
            <w:vAlign w:val="center"/>
            <w:hideMark/>
          </w:tcPr>
          <w:p w14:paraId="33FAECAF" w14:textId="77777777" w:rsidR="002921C9" w:rsidRPr="00FA7BD7" w:rsidRDefault="002921C9" w:rsidP="00D054C7">
            <w:pPr>
              <w:pStyle w:val="Tabzaw"/>
            </w:pPr>
            <w:r w:rsidRPr="00FA7BD7">
              <w:t>-</w:t>
            </w:r>
          </w:p>
        </w:tc>
      </w:tr>
      <w:tr w:rsidR="002921C9" w:rsidRPr="00FA7BD7" w14:paraId="2D128EFA" w14:textId="77777777" w:rsidTr="00362F55">
        <w:trPr>
          <w:tblCellSpacing w:w="0" w:type="dxa"/>
        </w:trPr>
        <w:tc>
          <w:tcPr>
            <w:tcW w:w="1999" w:type="pct"/>
            <w:vAlign w:val="center"/>
            <w:hideMark/>
          </w:tcPr>
          <w:p w14:paraId="6A9C18F4" w14:textId="77777777" w:rsidR="002921C9" w:rsidRPr="00FA7BD7" w:rsidRDefault="002921C9" w:rsidP="00D054C7">
            <w:pPr>
              <w:pStyle w:val="Tabzaw"/>
            </w:pPr>
            <w:r w:rsidRPr="00FA7BD7">
              <w:t>Wywołanie (inicjacja) przypadku użycia</w:t>
            </w:r>
          </w:p>
        </w:tc>
        <w:tc>
          <w:tcPr>
            <w:tcW w:w="3001" w:type="pct"/>
            <w:gridSpan w:val="2"/>
            <w:vAlign w:val="center"/>
            <w:hideMark/>
          </w:tcPr>
          <w:p w14:paraId="01762914" w14:textId="77777777" w:rsidR="002921C9" w:rsidRPr="00FA7BD7" w:rsidRDefault="002921C9" w:rsidP="00D054C7">
            <w:pPr>
              <w:pStyle w:val="Tabzaw"/>
            </w:pPr>
            <w:r w:rsidRPr="00FA7BD7">
              <w:t>Użytkownik żąda możliwości zalogowania się do systemu</w:t>
            </w:r>
          </w:p>
        </w:tc>
      </w:tr>
      <w:tr w:rsidR="002921C9" w:rsidRPr="00FA7BD7" w14:paraId="378936B3" w14:textId="77777777" w:rsidTr="00362F55">
        <w:trPr>
          <w:tblCellSpacing w:w="0" w:type="dxa"/>
        </w:trPr>
        <w:tc>
          <w:tcPr>
            <w:tcW w:w="1999" w:type="pct"/>
            <w:vAlign w:val="center"/>
          </w:tcPr>
          <w:p w14:paraId="3C03D4D4" w14:textId="77777777" w:rsidR="002921C9" w:rsidRPr="00FA7BD7" w:rsidRDefault="002921C9" w:rsidP="00D054C7">
            <w:pPr>
              <w:pStyle w:val="Tabzaw"/>
            </w:pPr>
            <w:r w:rsidRPr="00FA7BD7">
              <w:t>Przypadki użycia - include</w:t>
            </w:r>
          </w:p>
        </w:tc>
        <w:tc>
          <w:tcPr>
            <w:tcW w:w="3001" w:type="pct"/>
            <w:gridSpan w:val="2"/>
            <w:vAlign w:val="center"/>
          </w:tcPr>
          <w:p w14:paraId="7A089D58" w14:textId="77777777" w:rsidR="002921C9" w:rsidRPr="00FA7BD7" w:rsidRDefault="002921C9" w:rsidP="00D054C7">
            <w:pPr>
              <w:pStyle w:val="Tabzaw"/>
            </w:pPr>
            <w:r w:rsidRPr="00FA7BD7">
              <w:t>-</w:t>
            </w:r>
          </w:p>
        </w:tc>
      </w:tr>
      <w:tr w:rsidR="002921C9" w:rsidRPr="00FA7BD7" w14:paraId="3F80368D" w14:textId="77777777" w:rsidTr="00362F55">
        <w:trPr>
          <w:tblCellSpacing w:w="0" w:type="dxa"/>
        </w:trPr>
        <w:tc>
          <w:tcPr>
            <w:tcW w:w="1999" w:type="pct"/>
            <w:vAlign w:val="center"/>
          </w:tcPr>
          <w:p w14:paraId="26044313" w14:textId="77777777" w:rsidR="002921C9" w:rsidRPr="00FA7BD7" w:rsidRDefault="002921C9" w:rsidP="00D054C7">
            <w:pPr>
              <w:pStyle w:val="Tabzaw"/>
            </w:pPr>
            <w:r w:rsidRPr="00FA7BD7">
              <w:t>Przypadki użycia - extend</w:t>
            </w:r>
          </w:p>
        </w:tc>
        <w:tc>
          <w:tcPr>
            <w:tcW w:w="3001" w:type="pct"/>
            <w:gridSpan w:val="2"/>
            <w:vAlign w:val="center"/>
          </w:tcPr>
          <w:p w14:paraId="0C8E05C6" w14:textId="77777777" w:rsidR="002921C9" w:rsidRPr="00FA7BD7" w:rsidRDefault="002921C9" w:rsidP="00D054C7">
            <w:pPr>
              <w:pStyle w:val="Tabzaw"/>
            </w:pPr>
            <w:r w:rsidRPr="00FA7BD7">
              <w:t>-</w:t>
            </w:r>
          </w:p>
        </w:tc>
      </w:tr>
      <w:tr w:rsidR="002921C9" w:rsidRPr="00FA7BD7" w14:paraId="2BFAA7DD" w14:textId="77777777" w:rsidTr="00362F55">
        <w:trPr>
          <w:tblCellSpacing w:w="0" w:type="dxa"/>
        </w:trPr>
        <w:tc>
          <w:tcPr>
            <w:tcW w:w="1999" w:type="pct"/>
            <w:vAlign w:val="center"/>
            <w:hideMark/>
          </w:tcPr>
          <w:p w14:paraId="34B98CD9" w14:textId="77777777" w:rsidR="002921C9" w:rsidRPr="00FA7BD7" w:rsidRDefault="002921C9" w:rsidP="00D054C7">
            <w:pPr>
              <w:pStyle w:val="Tabzaw"/>
            </w:pPr>
            <w:r w:rsidRPr="00FA7BD7">
              <w:t>Główny przepływ</w:t>
            </w:r>
          </w:p>
        </w:tc>
        <w:tc>
          <w:tcPr>
            <w:tcW w:w="349" w:type="pct"/>
            <w:vAlign w:val="center"/>
            <w:hideMark/>
          </w:tcPr>
          <w:p w14:paraId="4D5D4190" w14:textId="77777777" w:rsidR="002921C9" w:rsidRPr="00FA7BD7" w:rsidRDefault="002921C9" w:rsidP="00D054C7">
            <w:pPr>
              <w:pStyle w:val="Tabzaw"/>
            </w:pPr>
            <w:r w:rsidRPr="00FA7BD7">
              <w:t>Krok</w:t>
            </w:r>
          </w:p>
        </w:tc>
        <w:tc>
          <w:tcPr>
            <w:tcW w:w="2652" w:type="pct"/>
            <w:vAlign w:val="center"/>
            <w:hideMark/>
          </w:tcPr>
          <w:p w14:paraId="0DA91E43" w14:textId="77777777" w:rsidR="002921C9" w:rsidRPr="00FA7BD7" w:rsidRDefault="002921C9" w:rsidP="00D054C7">
            <w:pPr>
              <w:pStyle w:val="Tabzaw"/>
            </w:pPr>
            <w:r w:rsidRPr="00FA7BD7">
              <w:t>Czynność</w:t>
            </w:r>
          </w:p>
        </w:tc>
      </w:tr>
      <w:tr w:rsidR="002921C9" w:rsidRPr="00FA7BD7" w14:paraId="406A9167" w14:textId="77777777" w:rsidTr="00362F55">
        <w:trPr>
          <w:tblCellSpacing w:w="0" w:type="dxa"/>
        </w:trPr>
        <w:tc>
          <w:tcPr>
            <w:tcW w:w="1999" w:type="pct"/>
            <w:vAlign w:val="center"/>
            <w:hideMark/>
          </w:tcPr>
          <w:p w14:paraId="4A06939D" w14:textId="77777777" w:rsidR="002921C9" w:rsidRPr="00FA7BD7" w:rsidRDefault="002921C9" w:rsidP="00D054C7">
            <w:pPr>
              <w:pStyle w:val="Tabzaw"/>
            </w:pPr>
          </w:p>
        </w:tc>
        <w:tc>
          <w:tcPr>
            <w:tcW w:w="349" w:type="pct"/>
            <w:vAlign w:val="center"/>
            <w:hideMark/>
          </w:tcPr>
          <w:p w14:paraId="7959CF10" w14:textId="77777777" w:rsidR="002921C9" w:rsidRPr="00FA7BD7" w:rsidRDefault="002921C9" w:rsidP="00D054C7">
            <w:pPr>
              <w:pStyle w:val="Tabzaw"/>
            </w:pPr>
            <w:r w:rsidRPr="00FA7BD7">
              <w:t>1</w:t>
            </w:r>
          </w:p>
        </w:tc>
        <w:tc>
          <w:tcPr>
            <w:tcW w:w="2652" w:type="pct"/>
            <w:vAlign w:val="center"/>
            <w:hideMark/>
          </w:tcPr>
          <w:p w14:paraId="0569A1A3" w14:textId="77777777" w:rsidR="002921C9" w:rsidRPr="00FA7BD7" w:rsidRDefault="002921C9" w:rsidP="00D054C7">
            <w:pPr>
              <w:pStyle w:val="Tabzaw"/>
            </w:pPr>
            <w:r w:rsidRPr="00FA7BD7">
              <w:t>Użytkownik żąda możliwości zalogowania się</w:t>
            </w:r>
          </w:p>
        </w:tc>
      </w:tr>
      <w:tr w:rsidR="002921C9" w:rsidRPr="00FA7BD7" w14:paraId="04674AB1" w14:textId="77777777" w:rsidTr="00362F55">
        <w:trPr>
          <w:tblCellSpacing w:w="0" w:type="dxa"/>
        </w:trPr>
        <w:tc>
          <w:tcPr>
            <w:tcW w:w="1999" w:type="pct"/>
            <w:vAlign w:val="center"/>
            <w:hideMark/>
          </w:tcPr>
          <w:p w14:paraId="5358F62E" w14:textId="77777777" w:rsidR="002921C9" w:rsidRPr="00FA7BD7" w:rsidRDefault="002921C9" w:rsidP="00D054C7">
            <w:pPr>
              <w:pStyle w:val="Tabzaw"/>
            </w:pPr>
          </w:p>
        </w:tc>
        <w:tc>
          <w:tcPr>
            <w:tcW w:w="349" w:type="pct"/>
            <w:vAlign w:val="center"/>
            <w:hideMark/>
          </w:tcPr>
          <w:p w14:paraId="16E933C8" w14:textId="77777777" w:rsidR="002921C9" w:rsidRPr="00FA7BD7" w:rsidRDefault="002921C9" w:rsidP="00D054C7">
            <w:pPr>
              <w:pStyle w:val="Tabzaw"/>
            </w:pPr>
            <w:r w:rsidRPr="00FA7BD7">
              <w:t>2</w:t>
            </w:r>
          </w:p>
        </w:tc>
        <w:tc>
          <w:tcPr>
            <w:tcW w:w="2652" w:type="pct"/>
            <w:vAlign w:val="center"/>
            <w:hideMark/>
          </w:tcPr>
          <w:p w14:paraId="0B7436CF" w14:textId="77777777" w:rsidR="002921C9" w:rsidRPr="00FA7BD7" w:rsidRDefault="002921C9" w:rsidP="00D054C7">
            <w:pPr>
              <w:pStyle w:val="Tabzaw"/>
            </w:pPr>
            <w:r w:rsidRPr="00FA7BD7">
              <w:t>Użytkownik wpisuje login i hasło</w:t>
            </w:r>
          </w:p>
        </w:tc>
      </w:tr>
      <w:tr w:rsidR="002921C9" w:rsidRPr="00FA7BD7" w14:paraId="0C2B11E6" w14:textId="77777777" w:rsidTr="00362F55">
        <w:trPr>
          <w:tblCellSpacing w:w="0" w:type="dxa"/>
        </w:trPr>
        <w:tc>
          <w:tcPr>
            <w:tcW w:w="1999" w:type="pct"/>
            <w:vAlign w:val="center"/>
            <w:hideMark/>
          </w:tcPr>
          <w:p w14:paraId="09A91137" w14:textId="77777777" w:rsidR="002921C9" w:rsidRPr="00FA7BD7" w:rsidRDefault="002921C9" w:rsidP="00D054C7">
            <w:pPr>
              <w:pStyle w:val="Tabzaw"/>
            </w:pPr>
          </w:p>
        </w:tc>
        <w:tc>
          <w:tcPr>
            <w:tcW w:w="349" w:type="pct"/>
            <w:vAlign w:val="center"/>
            <w:hideMark/>
          </w:tcPr>
          <w:p w14:paraId="36062533" w14:textId="77777777" w:rsidR="002921C9" w:rsidRPr="00FA7BD7" w:rsidRDefault="002921C9" w:rsidP="00D054C7">
            <w:pPr>
              <w:pStyle w:val="Tabzaw"/>
            </w:pPr>
            <w:r w:rsidRPr="00FA7BD7">
              <w:t>3</w:t>
            </w:r>
          </w:p>
        </w:tc>
        <w:tc>
          <w:tcPr>
            <w:tcW w:w="2652" w:type="pct"/>
            <w:vAlign w:val="center"/>
            <w:hideMark/>
          </w:tcPr>
          <w:p w14:paraId="24CDF48A" w14:textId="77777777" w:rsidR="002921C9" w:rsidRPr="00FA7BD7" w:rsidRDefault="002921C9" w:rsidP="00D054C7">
            <w:pPr>
              <w:pStyle w:val="Tabzaw"/>
            </w:pPr>
            <w:r w:rsidRPr="00FA7BD7">
              <w:t>Dane użytkownika są weryfikowane</w:t>
            </w:r>
          </w:p>
        </w:tc>
      </w:tr>
      <w:tr w:rsidR="002921C9" w:rsidRPr="00FA7BD7" w14:paraId="3F427F72" w14:textId="77777777" w:rsidTr="00362F55">
        <w:trPr>
          <w:tblCellSpacing w:w="0" w:type="dxa"/>
        </w:trPr>
        <w:tc>
          <w:tcPr>
            <w:tcW w:w="1999" w:type="pct"/>
            <w:vAlign w:val="center"/>
            <w:hideMark/>
          </w:tcPr>
          <w:p w14:paraId="6B5A6E22" w14:textId="77777777" w:rsidR="002921C9" w:rsidRPr="00FA7BD7" w:rsidRDefault="002921C9" w:rsidP="00D054C7">
            <w:pPr>
              <w:pStyle w:val="Tabzaw"/>
            </w:pPr>
          </w:p>
        </w:tc>
        <w:tc>
          <w:tcPr>
            <w:tcW w:w="349" w:type="pct"/>
            <w:vAlign w:val="center"/>
            <w:hideMark/>
          </w:tcPr>
          <w:p w14:paraId="073FF66E" w14:textId="77777777" w:rsidR="002921C9" w:rsidRPr="00FA7BD7" w:rsidRDefault="002921C9" w:rsidP="00D054C7">
            <w:pPr>
              <w:pStyle w:val="Tabzaw"/>
            </w:pPr>
            <w:r w:rsidRPr="00FA7BD7">
              <w:t>4</w:t>
            </w:r>
          </w:p>
        </w:tc>
        <w:tc>
          <w:tcPr>
            <w:tcW w:w="2652" w:type="pct"/>
            <w:vAlign w:val="center"/>
            <w:hideMark/>
          </w:tcPr>
          <w:p w14:paraId="3BDD98FA" w14:textId="77777777" w:rsidR="002921C9" w:rsidRPr="00FA7BD7" w:rsidRDefault="002921C9" w:rsidP="00D054C7">
            <w:pPr>
              <w:pStyle w:val="Tabzaw"/>
            </w:pPr>
            <w:r w:rsidRPr="00FA7BD7">
              <w:t>Użytkownik zostaje zalogowany do systemu</w:t>
            </w:r>
          </w:p>
        </w:tc>
      </w:tr>
      <w:tr w:rsidR="002921C9" w:rsidRPr="00FA7BD7" w14:paraId="1D002507" w14:textId="77777777" w:rsidTr="00362F55">
        <w:trPr>
          <w:tblCellSpacing w:w="0" w:type="dxa"/>
        </w:trPr>
        <w:tc>
          <w:tcPr>
            <w:tcW w:w="1999" w:type="pct"/>
            <w:vAlign w:val="center"/>
          </w:tcPr>
          <w:p w14:paraId="751FFCF8" w14:textId="77777777" w:rsidR="002921C9" w:rsidRPr="00FA7BD7" w:rsidRDefault="002921C9" w:rsidP="00D054C7">
            <w:pPr>
              <w:pStyle w:val="Tabzaw"/>
            </w:pPr>
          </w:p>
        </w:tc>
        <w:tc>
          <w:tcPr>
            <w:tcW w:w="349" w:type="pct"/>
            <w:vAlign w:val="center"/>
          </w:tcPr>
          <w:p w14:paraId="6738BE03" w14:textId="77777777" w:rsidR="002921C9" w:rsidRPr="00FA7BD7" w:rsidRDefault="002921C9" w:rsidP="00D054C7">
            <w:pPr>
              <w:pStyle w:val="Tabzaw"/>
            </w:pPr>
            <w:r w:rsidRPr="00FA7BD7">
              <w:t>5</w:t>
            </w:r>
          </w:p>
        </w:tc>
        <w:tc>
          <w:tcPr>
            <w:tcW w:w="2652" w:type="pct"/>
            <w:vAlign w:val="center"/>
          </w:tcPr>
          <w:p w14:paraId="06DE661D" w14:textId="77777777" w:rsidR="002921C9" w:rsidRPr="00FA7BD7" w:rsidRDefault="002921C9" w:rsidP="00D054C7">
            <w:pPr>
              <w:pStyle w:val="Tabzaw"/>
            </w:pPr>
            <w:r w:rsidRPr="00FA7BD7">
              <w:t>Użytkownik zostaje przekierowany do strony głównej dostępnej dla zalogowanych użytkowników</w:t>
            </w:r>
          </w:p>
        </w:tc>
      </w:tr>
      <w:tr w:rsidR="002921C9" w:rsidRPr="00FA7BD7" w14:paraId="301C6B77" w14:textId="77777777" w:rsidTr="00362F55">
        <w:trPr>
          <w:tblCellSpacing w:w="0" w:type="dxa"/>
        </w:trPr>
        <w:tc>
          <w:tcPr>
            <w:tcW w:w="1999" w:type="pct"/>
            <w:vAlign w:val="center"/>
            <w:hideMark/>
          </w:tcPr>
          <w:p w14:paraId="299943C1" w14:textId="77777777" w:rsidR="002921C9" w:rsidRPr="00FA7BD7" w:rsidRDefault="002921C9" w:rsidP="00D054C7">
            <w:pPr>
              <w:pStyle w:val="Tabzaw"/>
            </w:pPr>
            <w:r w:rsidRPr="00FA7BD7">
              <w:t>Rozszerzenia głównego przepływu</w:t>
            </w:r>
          </w:p>
        </w:tc>
        <w:tc>
          <w:tcPr>
            <w:tcW w:w="349" w:type="pct"/>
            <w:vAlign w:val="center"/>
            <w:hideMark/>
          </w:tcPr>
          <w:p w14:paraId="77C8FE27" w14:textId="77777777" w:rsidR="002921C9" w:rsidRPr="00FA7BD7" w:rsidRDefault="002921C9" w:rsidP="00D054C7">
            <w:pPr>
              <w:pStyle w:val="Tabzaw"/>
            </w:pPr>
            <w:r w:rsidRPr="00FA7BD7">
              <w:t>Krok</w:t>
            </w:r>
          </w:p>
        </w:tc>
        <w:tc>
          <w:tcPr>
            <w:tcW w:w="2652" w:type="pct"/>
            <w:vAlign w:val="center"/>
            <w:hideMark/>
          </w:tcPr>
          <w:p w14:paraId="74CB2376" w14:textId="77777777" w:rsidR="002921C9" w:rsidRPr="00FA7BD7" w:rsidRDefault="002921C9" w:rsidP="00D054C7">
            <w:pPr>
              <w:pStyle w:val="Tabzaw"/>
            </w:pPr>
            <w:r w:rsidRPr="00FA7BD7">
              <w:t>Rozgałęzienie czynności</w:t>
            </w:r>
          </w:p>
        </w:tc>
      </w:tr>
      <w:tr w:rsidR="002921C9" w:rsidRPr="00FA7BD7" w14:paraId="305DC42A" w14:textId="77777777" w:rsidTr="00362F55">
        <w:trPr>
          <w:tblCellSpacing w:w="0" w:type="dxa"/>
        </w:trPr>
        <w:tc>
          <w:tcPr>
            <w:tcW w:w="1999" w:type="pct"/>
            <w:vAlign w:val="center"/>
          </w:tcPr>
          <w:p w14:paraId="4D5388F9" w14:textId="77777777" w:rsidR="002921C9" w:rsidRPr="00FA7BD7" w:rsidRDefault="002921C9" w:rsidP="00D054C7">
            <w:pPr>
              <w:pStyle w:val="Tabzaw"/>
            </w:pPr>
          </w:p>
        </w:tc>
        <w:tc>
          <w:tcPr>
            <w:tcW w:w="349" w:type="pct"/>
            <w:vAlign w:val="center"/>
          </w:tcPr>
          <w:p w14:paraId="18BAA302" w14:textId="77777777" w:rsidR="002921C9" w:rsidRPr="00FA7BD7" w:rsidRDefault="002921C9" w:rsidP="00D054C7">
            <w:pPr>
              <w:pStyle w:val="Tabzaw"/>
            </w:pPr>
            <w:r w:rsidRPr="00FA7BD7">
              <w:t>3.1</w:t>
            </w:r>
          </w:p>
        </w:tc>
        <w:tc>
          <w:tcPr>
            <w:tcW w:w="2652" w:type="pct"/>
            <w:vAlign w:val="center"/>
          </w:tcPr>
          <w:p w14:paraId="4B0C4271" w14:textId="77777777" w:rsidR="002921C9" w:rsidRPr="00FA7BD7" w:rsidRDefault="002921C9" w:rsidP="00D054C7">
            <w:pPr>
              <w:pStyle w:val="Tabzaw"/>
            </w:pPr>
            <w:r w:rsidRPr="00FA7BD7">
              <w:t>Wynik walidacji wprowadzonego loginu i hasła jest negatywny</w:t>
            </w:r>
          </w:p>
        </w:tc>
      </w:tr>
      <w:tr w:rsidR="002921C9" w:rsidRPr="00FA7BD7" w14:paraId="7578741C" w14:textId="77777777" w:rsidTr="00362F55">
        <w:trPr>
          <w:tblCellSpacing w:w="0" w:type="dxa"/>
        </w:trPr>
        <w:tc>
          <w:tcPr>
            <w:tcW w:w="1999" w:type="pct"/>
            <w:vAlign w:val="center"/>
          </w:tcPr>
          <w:p w14:paraId="183B544E" w14:textId="77777777" w:rsidR="002921C9" w:rsidRPr="00FA7BD7" w:rsidRDefault="002921C9" w:rsidP="00D054C7">
            <w:pPr>
              <w:pStyle w:val="Tabzaw"/>
            </w:pPr>
          </w:p>
        </w:tc>
        <w:tc>
          <w:tcPr>
            <w:tcW w:w="349" w:type="pct"/>
            <w:vAlign w:val="center"/>
          </w:tcPr>
          <w:p w14:paraId="371DEE08" w14:textId="77777777" w:rsidR="002921C9" w:rsidRPr="00FA7BD7" w:rsidRDefault="002921C9" w:rsidP="00D054C7">
            <w:pPr>
              <w:pStyle w:val="Tabzaw"/>
            </w:pPr>
            <w:r w:rsidRPr="00FA7BD7">
              <w:t>3.2</w:t>
            </w:r>
          </w:p>
        </w:tc>
        <w:tc>
          <w:tcPr>
            <w:tcW w:w="2652" w:type="pct"/>
            <w:vAlign w:val="center"/>
          </w:tcPr>
          <w:p w14:paraId="12417D81" w14:textId="77777777" w:rsidR="002921C9" w:rsidRPr="00FA7BD7" w:rsidRDefault="002921C9" w:rsidP="00D054C7">
            <w:pPr>
              <w:pStyle w:val="Tabzaw"/>
            </w:pPr>
            <w:r w:rsidRPr="00FA7BD7">
              <w:t xml:space="preserve">Próba zalogowania zostaje odrzucona. </w:t>
            </w:r>
          </w:p>
        </w:tc>
      </w:tr>
      <w:tr w:rsidR="002921C9" w:rsidRPr="00FA7BD7" w14:paraId="5F286244" w14:textId="77777777" w:rsidTr="00362F55">
        <w:trPr>
          <w:tblCellSpacing w:w="0" w:type="dxa"/>
        </w:trPr>
        <w:tc>
          <w:tcPr>
            <w:tcW w:w="1999" w:type="pct"/>
            <w:vAlign w:val="center"/>
          </w:tcPr>
          <w:p w14:paraId="290B437E" w14:textId="77777777" w:rsidR="002921C9" w:rsidRPr="00FA7BD7" w:rsidRDefault="002921C9" w:rsidP="00D054C7">
            <w:pPr>
              <w:pStyle w:val="Tabzaw"/>
            </w:pPr>
          </w:p>
        </w:tc>
        <w:tc>
          <w:tcPr>
            <w:tcW w:w="349" w:type="pct"/>
            <w:vAlign w:val="center"/>
          </w:tcPr>
          <w:p w14:paraId="30291337" w14:textId="77777777" w:rsidR="002921C9" w:rsidRPr="00FA7BD7" w:rsidRDefault="002921C9" w:rsidP="00D054C7">
            <w:pPr>
              <w:pStyle w:val="Tabzaw"/>
            </w:pPr>
            <w:r w:rsidRPr="00FA7BD7">
              <w:t>3.3</w:t>
            </w:r>
          </w:p>
        </w:tc>
        <w:tc>
          <w:tcPr>
            <w:tcW w:w="2652" w:type="pct"/>
            <w:vAlign w:val="center"/>
          </w:tcPr>
          <w:p w14:paraId="32D2E1AC" w14:textId="77777777" w:rsidR="002921C9" w:rsidRPr="00FA7BD7" w:rsidRDefault="002921C9" w:rsidP="00D054C7">
            <w:pPr>
              <w:pStyle w:val="Tabzaw"/>
            </w:pPr>
            <w:r w:rsidRPr="00FA7BD7">
              <w:t>Wyświetlana jest informacja o nieprawidłowym loginie lub haśle</w:t>
            </w:r>
          </w:p>
        </w:tc>
      </w:tr>
    </w:tbl>
    <w:p w14:paraId="27BC17EB" w14:textId="77777777" w:rsidR="00C80F93" w:rsidRDefault="00C80F93" w:rsidP="00C80F93">
      <w:pPr>
        <w:spacing w:line="240" w:lineRule="auto"/>
        <w:jc w:val="left"/>
      </w:pPr>
      <w:bookmarkStart w:id="57" w:name="_Toc123403052"/>
    </w:p>
    <w:p w14:paraId="56DF839B" w14:textId="77777777" w:rsidR="00C80F93" w:rsidRDefault="00C80F93">
      <w:pPr>
        <w:spacing w:line="240" w:lineRule="auto"/>
        <w:jc w:val="left"/>
      </w:pPr>
      <w:r>
        <w:br w:type="page"/>
      </w:r>
    </w:p>
    <w:p w14:paraId="26303886" w14:textId="60B4ACBC" w:rsidR="00124466" w:rsidRPr="00C80F93" w:rsidRDefault="00124466" w:rsidP="009B5F0E">
      <w:pPr>
        <w:pStyle w:val="tabela"/>
      </w:pPr>
      <w:r>
        <w:lastRenderedPageBreak/>
        <w:t xml:space="preserve">Tabela </w:t>
      </w:r>
      <w:fldSimple w:instr=" SEQ Tabela \* ARABIC ">
        <w:r w:rsidR="00E42471">
          <w:rPr>
            <w:noProof/>
          </w:rPr>
          <w:t>5</w:t>
        </w:r>
      </w:fldSimple>
      <w:r>
        <w:t xml:space="preserve"> Scenariusz dla przypadku użycia „Wyświetl przychody/wydatki”.</w:t>
      </w:r>
      <w:bookmarkEnd w:id="57"/>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2921C9" w:rsidRPr="00FA7BD7" w14:paraId="51AA7274" w14:textId="77777777" w:rsidTr="00362F55">
        <w:trPr>
          <w:tblHeader/>
          <w:tblCellSpacing w:w="0" w:type="dxa"/>
        </w:trPr>
        <w:tc>
          <w:tcPr>
            <w:tcW w:w="1999" w:type="pct"/>
            <w:vAlign w:val="center"/>
            <w:hideMark/>
          </w:tcPr>
          <w:p w14:paraId="417E1193"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1" w:type="pct"/>
            <w:gridSpan w:val="2"/>
            <w:vAlign w:val="center"/>
            <w:hideMark/>
          </w:tcPr>
          <w:p w14:paraId="1C750E1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Wyświetl przychody/wydatki</w:t>
            </w:r>
          </w:p>
        </w:tc>
      </w:tr>
      <w:tr w:rsidR="002921C9" w:rsidRPr="00FA7BD7" w14:paraId="1E1E3294" w14:textId="77777777" w:rsidTr="00362F55">
        <w:trPr>
          <w:tblCellSpacing w:w="0" w:type="dxa"/>
        </w:trPr>
        <w:tc>
          <w:tcPr>
            <w:tcW w:w="1999" w:type="pct"/>
            <w:vAlign w:val="center"/>
            <w:hideMark/>
          </w:tcPr>
          <w:p w14:paraId="12F5ADC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1" w:type="pct"/>
            <w:gridSpan w:val="2"/>
            <w:vAlign w:val="center"/>
            <w:hideMark/>
          </w:tcPr>
          <w:p w14:paraId="7618526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wyświetla listę przychodów i wydatków</w:t>
            </w:r>
          </w:p>
        </w:tc>
      </w:tr>
      <w:tr w:rsidR="002921C9" w:rsidRPr="00FA7BD7" w14:paraId="34168A8A" w14:textId="77777777" w:rsidTr="00362F55">
        <w:trPr>
          <w:tblCellSpacing w:w="0" w:type="dxa"/>
        </w:trPr>
        <w:tc>
          <w:tcPr>
            <w:tcW w:w="1999" w:type="pct"/>
            <w:vAlign w:val="center"/>
            <w:hideMark/>
          </w:tcPr>
          <w:p w14:paraId="078726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1" w:type="pct"/>
            <w:gridSpan w:val="2"/>
            <w:vAlign w:val="center"/>
            <w:hideMark/>
          </w:tcPr>
          <w:p w14:paraId="66E32B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FA7BD7" w14:paraId="65FA8D29" w14:textId="77777777" w:rsidTr="00362F55">
        <w:trPr>
          <w:tblCellSpacing w:w="0" w:type="dxa"/>
        </w:trPr>
        <w:tc>
          <w:tcPr>
            <w:tcW w:w="1999" w:type="pct"/>
            <w:vAlign w:val="center"/>
            <w:hideMark/>
          </w:tcPr>
          <w:p w14:paraId="5FCD8E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1" w:type="pct"/>
            <w:gridSpan w:val="2"/>
            <w:vAlign w:val="center"/>
            <w:hideMark/>
          </w:tcPr>
          <w:p w14:paraId="6BCE57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została wyświetlona</w:t>
            </w:r>
          </w:p>
        </w:tc>
      </w:tr>
      <w:tr w:rsidR="002921C9" w:rsidRPr="00FA7BD7" w14:paraId="5AD3B06C" w14:textId="77777777" w:rsidTr="00362F55">
        <w:trPr>
          <w:tblCellSpacing w:w="0" w:type="dxa"/>
        </w:trPr>
        <w:tc>
          <w:tcPr>
            <w:tcW w:w="1999" w:type="pct"/>
            <w:vAlign w:val="center"/>
            <w:hideMark/>
          </w:tcPr>
          <w:p w14:paraId="580639D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1" w:type="pct"/>
            <w:gridSpan w:val="2"/>
            <w:vAlign w:val="center"/>
            <w:hideMark/>
          </w:tcPr>
          <w:p w14:paraId="01E5755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nie została wyświetlona / Zwrócono komunikat o błędzie systemu</w:t>
            </w:r>
          </w:p>
        </w:tc>
      </w:tr>
      <w:tr w:rsidR="002921C9" w:rsidRPr="00FA7BD7" w14:paraId="787567BA" w14:textId="77777777" w:rsidTr="00362F55">
        <w:trPr>
          <w:tblCellSpacing w:w="0" w:type="dxa"/>
        </w:trPr>
        <w:tc>
          <w:tcPr>
            <w:tcW w:w="1999" w:type="pct"/>
            <w:vAlign w:val="center"/>
            <w:hideMark/>
          </w:tcPr>
          <w:p w14:paraId="0623F7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1" w:type="pct"/>
            <w:gridSpan w:val="2"/>
            <w:vAlign w:val="center"/>
            <w:hideMark/>
          </w:tcPr>
          <w:p w14:paraId="2CEC18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FA7BD7" w14:paraId="4A61DA47" w14:textId="77777777" w:rsidTr="00362F55">
        <w:trPr>
          <w:tblCellSpacing w:w="0" w:type="dxa"/>
        </w:trPr>
        <w:tc>
          <w:tcPr>
            <w:tcW w:w="1999" w:type="pct"/>
            <w:vAlign w:val="center"/>
            <w:hideMark/>
          </w:tcPr>
          <w:p w14:paraId="4B193A5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1" w:type="pct"/>
            <w:gridSpan w:val="2"/>
            <w:vAlign w:val="center"/>
            <w:hideMark/>
          </w:tcPr>
          <w:p w14:paraId="21E0DBE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FC859CD" w14:textId="77777777" w:rsidTr="00362F55">
        <w:trPr>
          <w:tblCellSpacing w:w="0" w:type="dxa"/>
        </w:trPr>
        <w:tc>
          <w:tcPr>
            <w:tcW w:w="1999" w:type="pct"/>
            <w:vAlign w:val="center"/>
            <w:hideMark/>
          </w:tcPr>
          <w:p w14:paraId="26FFC51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1" w:type="pct"/>
            <w:gridSpan w:val="2"/>
            <w:vAlign w:val="center"/>
            <w:hideMark/>
          </w:tcPr>
          <w:p w14:paraId="3D37C68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2167453A" w14:textId="77777777" w:rsidTr="00362F55">
        <w:trPr>
          <w:tblCellSpacing w:w="0" w:type="dxa"/>
        </w:trPr>
        <w:tc>
          <w:tcPr>
            <w:tcW w:w="1999" w:type="pct"/>
            <w:vAlign w:val="center"/>
          </w:tcPr>
          <w:p w14:paraId="6429D3C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1" w:type="pct"/>
            <w:gridSpan w:val="2"/>
            <w:vAlign w:val="center"/>
          </w:tcPr>
          <w:p w14:paraId="33AD7B7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FA7BD7" w14:paraId="1623A37D" w14:textId="77777777" w:rsidTr="00362F55">
        <w:trPr>
          <w:tblCellSpacing w:w="0" w:type="dxa"/>
        </w:trPr>
        <w:tc>
          <w:tcPr>
            <w:tcW w:w="1999" w:type="pct"/>
            <w:vAlign w:val="center"/>
          </w:tcPr>
          <w:p w14:paraId="11D77B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1" w:type="pct"/>
            <w:gridSpan w:val="2"/>
            <w:vAlign w:val="center"/>
          </w:tcPr>
          <w:p w14:paraId="129FC3B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Logowanie użytkownika</w:t>
            </w:r>
          </w:p>
        </w:tc>
      </w:tr>
      <w:tr w:rsidR="002921C9" w:rsidRPr="00FA7BD7" w14:paraId="25472E9B" w14:textId="77777777" w:rsidTr="00362F55">
        <w:trPr>
          <w:tblCellSpacing w:w="0" w:type="dxa"/>
        </w:trPr>
        <w:tc>
          <w:tcPr>
            <w:tcW w:w="1999" w:type="pct"/>
            <w:vAlign w:val="center"/>
            <w:hideMark/>
          </w:tcPr>
          <w:p w14:paraId="7043B6B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349" w:type="pct"/>
            <w:vAlign w:val="center"/>
            <w:hideMark/>
          </w:tcPr>
          <w:p w14:paraId="70C68A0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0BAA749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FA7BD7" w14:paraId="03FBEC01" w14:textId="77777777" w:rsidTr="00362F55">
        <w:trPr>
          <w:tblCellSpacing w:w="0" w:type="dxa"/>
        </w:trPr>
        <w:tc>
          <w:tcPr>
            <w:tcW w:w="1999" w:type="pct"/>
            <w:vAlign w:val="center"/>
            <w:hideMark/>
          </w:tcPr>
          <w:p w14:paraId="36D3A5CF" w14:textId="77777777" w:rsidR="002921C9" w:rsidRPr="00FA7BD7" w:rsidRDefault="002921C9" w:rsidP="00362F55">
            <w:pPr>
              <w:spacing w:line="276" w:lineRule="auto"/>
              <w:jc w:val="left"/>
              <w:rPr>
                <w:rFonts w:cs="Arial"/>
                <w:sz w:val="20"/>
                <w:szCs w:val="20"/>
              </w:rPr>
            </w:pPr>
          </w:p>
        </w:tc>
        <w:tc>
          <w:tcPr>
            <w:tcW w:w="349" w:type="pct"/>
            <w:vAlign w:val="center"/>
            <w:hideMark/>
          </w:tcPr>
          <w:p w14:paraId="708CC43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2652" w:type="pct"/>
            <w:vAlign w:val="center"/>
            <w:hideMark/>
          </w:tcPr>
          <w:p w14:paraId="634FB5B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Extend::Logowanie użytkownika</w:t>
            </w:r>
          </w:p>
        </w:tc>
      </w:tr>
      <w:tr w:rsidR="002921C9" w:rsidRPr="00FA7BD7" w14:paraId="2901C0B1" w14:textId="77777777" w:rsidTr="00362F55">
        <w:trPr>
          <w:tblCellSpacing w:w="0" w:type="dxa"/>
        </w:trPr>
        <w:tc>
          <w:tcPr>
            <w:tcW w:w="1999" w:type="pct"/>
            <w:vAlign w:val="center"/>
            <w:hideMark/>
          </w:tcPr>
          <w:p w14:paraId="72999BC1"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F9409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2652" w:type="pct"/>
            <w:vAlign w:val="center"/>
            <w:hideMark/>
          </w:tcPr>
          <w:p w14:paraId="3A2E9B1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możliwości wyświetlenia listy przychodów i wydatków</w:t>
            </w:r>
          </w:p>
        </w:tc>
      </w:tr>
      <w:tr w:rsidR="002921C9" w:rsidRPr="00FA7BD7" w14:paraId="728370DF" w14:textId="77777777" w:rsidTr="00362F55">
        <w:trPr>
          <w:tblCellSpacing w:w="0" w:type="dxa"/>
        </w:trPr>
        <w:tc>
          <w:tcPr>
            <w:tcW w:w="1999" w:type="pct"/>
            <w:vAlign w:val="center"/>
            <w:hideMark/>
          </w:tcPr>
          <w:p w14:paraId="434A0444" w14:textId="77777777" w:rsidR="002921C9" w:rsidRPr="00FA7BD7" w:rsidRDefault="002921C9" w:rsidP="00362F55">
            <w:pPr>
              <w:spacing w:line="276" w:lineRule="auto"/>
              <w:jc w:val="left"/>
              <w:rPr>
                <w:rFonts w:cs="Arial"/>
                <w:sz w:val="20"/>
                <w:szCs w:val="20"/>
              </w:rPr>
            </w:pPr>
          </w:p>
        </w:tc>
        <w:tc>
          <w:tcPr>
            <w:tcW w:w="349" w:type="pct"/>
            <w:vAlign w:val="center"/>
            <w:hideMark/>
          </w:tcPr>
          <w:p w14:paraId="099286D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2652" w:type="pct"/>
            <w:vAlign w:val="center"/>
            <w:hideMark/>
          </w:tcPr>
          <w:p w14:paraId="554C7D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pobierane są z serwera</w:t>
            </w:r>
          </w:p>
        </w:tc>
      </w:tr>
      <w:tr w:rsidR="002921C9" w:rsidRPr="00FA7BD7" w14:paraId="706F0EDA" w14:textId="77777777" w:rsidTr="00362F55">
        <w:trPr>
          <w:tblCellSpacing w:w="0" w:type="dxa"/>
        </w:trPr>
        <w:tc>
          <w:tcPr>
            <w:tcW w:w="1999" w:type="pct"/>
            <w:vAlign w:val="center"/>
            <w:hideMark/>
          </w:tcPr>
          <w:p w14:paraId="378E12D3" w14:textId="77777777" w:rsidR="002921C9" w:rsidRPr="00FA7BD7" w:rsidRDefault="002921C9" w:rsidP="00362F55">
            <w:pPr>
              <w:spacing w:line="276" w:lineRule="auto"/>
              <w:jc w:val="left"/>
              <w:rPr>
                <w:rFonts w:cs="Arial"/>
                <w:sz w:val="20"/>
                <w:szCs w:val="20"/>
              </w:rPr>
            </w:pPr>
          </w:p>
        </w:tc>
        <w:tc>
          <w:tcPr>
            <w:tcW w:w="349" w:type="pct"/>
            <w:vAlign w:val="center"/>
            <w:hideMark/>
          </w:tcPr>
          <w:p w14:paraId="6074ED3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2652" w:type="pct"/>
            <w:vAlign w:val="center"/>
            <w:hideMark/>
          </w:tcPr>
          <w:p w14:paraId="00BD122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Lista przychodów i wydatków zostaje wyświetlona</w:t>
            </w:r>
          </w:p>
        </w:tc>
      </w:tr>
      <w:tr w:rsidR="002921C9" w:rsidRPr="00FA7BD7" w14:paraId="28160DCB" w14:textId="77777777" w:rsidTr="00362F55">
        <w:trPr>
          <w:tblCellSpacing w:w="0" w:type="dxa"/>
        </w:trPr>
        <w:tc>
          <w:tcPr>
            <w:tcW w:w="1999" w:type="pct"/>
            <w:vAlign w:val="center"/>
            <w:hideMark/>
          </w:tcPr>
          <w:p w14:paraId="6F99BE7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349" w:type="pct"/>
            <w:vAlign w:val="center"/>
            <w:hideMark/>
          </w:tcPr>
          <w:p w14:paraId="782D284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2652" w:type="pct"/>
            <w:vAlign w:val="center"/>
            <w:hideMark/>
          </w:tcPr>
          <w:p w14:paraId="77703E6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FA7BD7" w14:paraId="6AA72F09" w14:textId="77777777" w:rsidTr="00362F55">
        <w:trPr>
          <w:tblCellSpacing w:w="0" w:type="dxa"/>
        </w:trPr>
        <w:tc>
          <w:tcPr>
            <w:tcW w:w="1999" w:type="pct"/>
            <w:vAlign w:val="center"/>
          </w:tcPr>
          <w:p w14:paraId="711BF6A4"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58D1DFD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1.1</w:t>
            </w:r>
          </w:p>
        </w:tc>
        <w:tc>
          <w:tcPr>
            <w:tcW w:w="2652" w:type="pct"/>
            <w:vAlign w:val="center"/>
          </w:tcPr>
          <w:p w14:paraId="068656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Próba logowania zostaje odrzucona z powodu nieprawidłowego loginu lub hasła</w:t>
            </w:r>
          </w:p>
        </w:tc>
      </w:tr>
      <w:tr w:rsidR="002921C9" w:rsidRPr="00FA7BD7" w14:paraId="014EBFDE" w14:textId="77777777" w:rsidTr="00362F55">
        <w:trPr>
          <w:tblCellSpacing w:w="0" w:type="dxa"/>
        </w:trPr>
        <w:tc>
          <w:tcPr>
            <w:tcW w:w="1999" w:type="pct"/>
            <w:vAlign w:val="center"/>
          </w:tcPr>
          <w:p w14:paraId="2AC4540C"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48D919C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2.1</w:t>
            </w:r>
          </w:p>
        </w:tc>
        <w:tc>
          <w:tcPr>
            <w:tcW w:w="2652" w:type="pct"/>
            <w:vAlign w:val="center"/>
          </w:tcPr>
          <w:p w14:paraId="4BBF348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wprowadza dodatkowe kryteria wyszukiwania</w:t>
            </w:r>
          </w:p>
        </w:tc>
      </w:tr>
      <w:tr w:rsidR="002921C9" w:rsidRPr="00FA7BD7" w14:paraId="02C8019E" w14:textId="77777777" w:rsidTr="00362F55">
        <w:trPr>
          <w:tblCellSpacing w:w="0" w:type="dxa"/>
        </w:trPr>
        <w:tc>
          <w:tcPr>
            <w:tcW w:w="1999" w:type="pct"/>
            <w:vAlign w:val="center"/>
          </w:tcPr>
          <w:p w14:paraId="45234A31"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5E209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3.1</w:t>
            </w:r>
          </w:p>
        </w:tc>
        <w:tc>
          <w:tcPr>
            <w:tcW w:w="2652" w:type="pct"/>
            <w:vAlign w:val="center"/>
          </w:tcPr>
          <w:p w14:paraId="7B94492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Serwer jest niedostępny lub zwraca odpowiedź z kodem błędu</w:t>
            </w:r>
          </w:p>
        </w:tc>
      </w:tr>
      <w:tr w:rsidR="002921C9" w:rsidRPr="00FA7BD7" w14:paraId="26FBA399" w14:textId="77777777" w:rsidTr="00362F55">
        <w:trPr>
          <w:tblCellSpacing w:w="0" w:type="dxa"/>
        </w:trPr>
        <w:tc>
          <w:tcPr>
            <w:tcW w:w="1999" w:type="pct"/>
            <w:vAlign w:val="center"/>
          </w:tcPr>
          <w:p w14:paraId="4DF2BBC7" w14:textId="77777777" w:rsidR="002921C9" w:rsidRPr="00FA7BD7" w:rsidRDefault="002921C9" w:rsidP="00362F55">
            <w:pPr>
              <w:spacing w:before="100" w:beforeAutospacing="1" w:after="100" w:afterAutospacing="1" w:line="276" w:lineRule="auto"/>
              <w:jc w:val="left"/>
              <w:rPr>
                <w:rFonts w:cs="Arial"/>
                <w:sz w:val="20"/>
                <w:szCs w:val="20"/>
              </w:rPr>
            </w:pPr>
          </w:p>
        </w:tc>
        <w:tc>
          <w:tcPr>
            <w:tcW w:w="349" w:type="pct"/>
            <w:vAlign w:val="center"/>
          </w:tcPr>
          <w:p w14:paraId="741A8FAB"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3.2</w:t>
            </w:r>
          </w:p>
        </w:tc>
        <w:tc>
          <w:tcPr>
            <w:tcW w:w="2652" w:type="pct"/>
            <w:vAlign w:val="center"/>
          </w:tcPr>
          <w:p w14:paraId="3A0683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informujący o błędzie systemu</w:t>
            </w:r>
          </w:p>
        </w:tc>
      </w:tr>
    </w:tbl>
    <w:p w14:paraId="588F9442" w14:textId="77777777" w:rsidR="002921C9" w:rsidRDefault="002921C9" w:rsidP="002921C9">
      <w:pPr>
        <w:spacing w:line="240" w:lineRule="auto"/>
        <w:jc w:val="left"/>
      </w:pPr>
      <w:bookmarkStart w:id="58" w:name="_Ref122974367"/>
      <w:bookmarkStart w:id="59" w:name="_Ref122974363"/>
      <w:bookmarkStart w:id="60" w:name="_Toc123403053"/>
    </w:p>
    <w:p w14:paraId="4A0E42FB" w14:textId="77777777" w:rsidR="002921C9" w:rsidRDefault="002921C9">
      <w:pPr>
        <w:spacing w:line="240" w:lineRule="auto"/>
        <w:jc w:val="left"/>
      </w:pPr>
      <w:r>
        <w:br w:type="page"/>
      </w:r>
    </w:p>
    <w:p w14:paraId="54FFD80A" w14:textId="0B7CBE70" w:rsidR="0042409B" w:rsidRPr="002921C9" w:rsidRDefault="00777299" w:rsidP="009B5F0E">
      <w:pPr>
        <w:pStyle w:val="tabela"/>
        <w:rPr>
          <w:bCs/>
          <w:sz w:val="22"/>
          <w:szCs w:val="20"/>
        </w:rPr>
      </w:pPr>
      <w:r>
        <w:lastRenderedPageBreak/>
        <w:t xml:space="preserve">Tabela </w:t>
      </w:r>
      <w:fldSimple w:instr=" SEQ Tabela \* ARABIC ">
        <w:r w:rsidR="00E42471">
          <w:rPr>
            <w:noProof/>
          </w:rPr>
          <w:t>6</w:t>
        </w:r>
      </w:fldSimple>
      <w:bookmarkEnd w:id="58"/>
      <w:r>
        <w:t xml:space="preserve"> </w:t>
      </w:r>
      <w:bookmarkEnd w:id="59"/>
      <w:r w:rsidR="00841EC5">
        <w:t xml:space="preserve">Scenariusz dla przypadku użycia „Dodaj </w:t>
      </w:r>
      <w:r w:rsidR="00145E8C">
        <w:t>przychód/wydatek</w:t>
      </w:r>
      <w:r w:rsidR="00841EC5">
        <w:t>”</w:t>
      </w:r>
      <w:r w:rsidR="00507E56">
        <w:t>.</w:t>
      </w:r>
      <w:bookmarkEnd w:id="60"/>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224"/>
        <w:gridCol w:w="576"/>
        <w:gridCol w:w="4693"/>
      </w:tblGrid>
      <w:tr w:rsidR="002921C9" w:rsidRPr="003F79FB" w14:paraId="6C0835FD" w14:textId="77777777" w:rsidTr="00FA7BD7">
        <w:trPr>
          <w:tblHeader/>
          <w:tblCellSpacing w:w="0" w:type="dxa"/>
        </w:trPr>
        <w:tc>
          <w:tcPr>
            <w:tcW w:w="2000" w:type="pct"/>
            <w:vAlign w:val="center"/>
            <w:hideMark/>
          </w:tcPr>
          <w:p w14:paraId="6F98DD78"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Nazwa przypadku użycia</w:t>
            </w:r>
          </w:p>
        </w:tc>
        <w:tc>
          <w:tcPr>
            <w:tcW w:w="3000" w:type="pct"/>
            <w:gridSpan w:val="2"/>
            <w:vAlign w:val="center"/>
            <w:hideMark/>
          </w:tcPr>
          <w:p w14:paraId="567545EB" w14:textId="77777777" w:rsidR="002921C9" w:rsidRPr="00FA7BD7" w:rsidRDefault="002921C9" w:rsidP="00362F55">
            <w:pPr>
              <w:spacing w:before="100" w:beforeAutospacing="1" w:after="100" w:afterAutospacing="1" w:line="276" w:lineRule="auto"/>
              <w:jc w:val="left"/>
              <w:rPr>
                <w:rFonts w:cs="Arial"/>
                <w:b/>
                <w:bCs/>
                <w:szCs w:val="24"/>
              </w:rPr>
            </w:pPr>
            <w:r w:rsidRPr="00FA7BD7">
              <w:rPr>
                <w:rFonts w:cs="Arial"/>
                <w:b/>
                <w:szCs w:val="24"/>
              </w:rPr>
              <w:t>Dodaj przychód/wydatek</w:t>
            </w:r>
          </w:p>
        </w:tc>
      </w:tr>
      <w:tr w:rsidR="002921C9" w:rsidRPr="003F79FB" w14:paraId="6E4A8BED" w14:textId="77777777" w:rsidTr="00FA7BD7">
        <w:trPr>
          <w:tblCellSpacing w:w="0" w:type="dxa"/>
        </w:trPr>
        <w:tc>
          <w:tcPr>
            <w:tcW w:w="2000" w:type="pct"/>
            <w:vAlign w:val="center"/>
            <w:hideMark/>
          </w:tcPr>
          <w:p w14:paraId="120C212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Cel w kontekście systemu</w:t>
            </w:r>
          </w:p>
        </w:tc>
        <w:tc>
          <w:tcPr>
            <w:tcW w:w="3000" w:type="pct"/>
            <w:gridSpan w:val="2"/>
            <w:vAlign w:val="center"/>
            <w:hideMark/>
          </w:tcPr>
          <w:p w14:paraId="76607A8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dodaje nowy przychód/wydatek</w:t>
            </w:r>
          </w:p>
        </w:tc>
      </w:tr>
      <w:tr w:rsidR="002921C9" w:rsidRPr="003F79FB" w14:paraId="79AFCAAF" w14:textId="77777777" w:rsidTr="00FA7BD7">
        <w:trPr>
          <w:tblCellSpacing w:w="0" w:type="dxa"/>
        </w:trPr>
        <w:tc>
          <w:tcPr>
            <w:tcW w:w="2000" w:type="pct"/>
            <w:vAlign w:val="center"/>
            <w:hideMark/>
          </w:tcPr>
          <w:p w14:paraId="3CE6E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Warunki wstępne</w:t>
            </w:r>
          </w:p>
        </w:tc>
        <w:tc>
          <w:tcPr>
            <w:tcW w:w="3000" w:type="pct"/>
            <w:gridSpan w:val="2"/>
            <w:vAlign w:val="center"/>
            <w:hideMark/>
          </w:tcPr>
          <w:p w14:paraId="00CAA88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posiada konto w systemie</w:t>
            </w:r>
          </w:p>
        </w:tc>
      </w:tr>
      <w:tr w:rsidR="002921C9" w:rsidRPr="003F79FB" w14:paraId="132E3989" w14:textId="77777777" w:rsidTr="00FA7BD7">
        <w:trPr>
          <w:tblCellSpacing w:w="0" w:type="dxa"/>
        </w:trPr>
        <w:tc>
          <w:tcPr>
            <w:tcW w:w="2000" w:type="pct"/>
            <w:vAlign w:val="center"/>
            <w:hideMark/>
          </w:tcPr>
          <w:p w14:paraId="67FF89A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Warunek pomyślnego zakończenia</w:t>
            </w:r>
          </w:p>
        </w:tc>
        <w:tc>
          <w:tcPr>
            <w:tcW w:w="3000" w:type="pct"/>
            <w:gridSpan w:val="2"/>
            <w:vAlign w:val="center"/>
            <w:hideMark/>
          </w:tcPr>
          <w:p w14:paraId="51505DE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dodał nowy przychód/wydatek</w:t>
            </w:r>
          </w:p>
        </w:tc>
      </w:tr>
      <w:tr w:rsidR="002921C9" w:rsidRPr="003F79FB" w14:paraId="565E7712" w14:textId="77777777" w:rsidTr="00FA7BD7">
        <w:trPr>
          <w:tblCellSpacing w:w="0" w:type="dxa"/>
        </w:trPr>
        <w:tc>
          <w:tcPr>
            <w:tcW w:w="2000" w:type="pct"/>
            <w:vAlign w:val="center"/>
            <w:hideMark/>
          </w:tcPr>
          <w:p w14:paraId="6F620A7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Stan końcowy - niepowodzenie</w:t>
            </w:r>
          </w:p>
        </w:tc>
        <w:tc>
          <w:tcPr>
            <w:tcW w:w="3000" w:type="pct"/>
            <w:gridSpan w:val="2"/>
            <w:vAlign w:val="center"/>
            <w:hideMark/>
          </w:tcPr>
          <w:p w14:paraId="1F38854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Dodanie nowego przychodu/wydatku zostało odrzucone</w:t>
            </w:r>
          </w:p>
        </w:tc>
      </w:tr>
      <w:tr w:rsidR="002921C9" w:rsidRPr="003F79FB" w14:paraId="2D171C96" w14:textId="77777777" w:rsidTr="00FA7BD7">
        <w:trPr>
          <w:tblCellSpacing w:w="0" w:type="dxa"/>
        </w:trPr>
        <w:tc>
          <w:tcPr>
            <w:tcW w:w="2000" w:type="pct"/>
            <w:vAlign w:val="center"/>
            <w:hideMark/>
          </w:tcPr>
          <w:p w14:paraId="010ACBC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Główni Aktorzy</w:t>
            </w:r>
          </w:p>
        </w:tc>
        <w:tc>
          <w:tcPr>
            <w:tcW w:w="3000" w:type="pct"/>
            <w:gridSpan w:val="2"/>
            <w:vAlign w:val="center"/>
            <w:hideMark/>
          </w:tcPr>
          <w:p w14:paraId="16393E48"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w:t>
            </w:r>
          </w:p>
        </w:tc>
      </w:tr>
      <w:tr w:rsidR="002921C9" w:rsidRPr="003F79FB" w14:paraId="3279AF77" w14:textId="77777777" w:rsidTr="00FA7BD7">
        <w:trPr>
          <w:tblCellSpacing w:w="0" w:type="dxa"/>
        </w:trPr>
        <w:tc>
          <w:tcPr>
            <w:tcW w:w="2000" w:type="pct"/>
            <w:vAlign w:val="center"/>
            <w:hideMark/>
          </w:tcPr>
          <w:p w14:paraId="6AB06FF5"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Aktorzy współuczestniczący</w:t>
            </w:r>
          </w:p>
        </w:tc>
        <w:tc>
          <w:tcPr>
            <w:tcW w:w="3000" w:type="pct"/>
            <w:gridSpan w:val="2"/>
            <w:vAlign w:val="center"/>
            <w:hideMark/>
          </w:tcPr>
          <w:p w14:paraId="0DC3FAD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02D8EC8B" w14:textId="77777777" w:rsidTr="00FA7BD7">
        <w:trPr>
          <w:tblCellSpacing w:w="0" w:type="dxa"/>
        </w:trPr>
        <w:tc>
          <w:tcPr>
            <w:tcW w:w="2000" w:type="pct"/>
            <w:vAlign w:val="center"/>
            <w:hideMark/>
          </w:tcPr>
          <w:p w14:paraId="014D41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Wywołanie (inicjacja) przypadku użycia</w:t>
            </w:r>
          </w:p>
        </w:tc>
        <w:tc>
          <w:tcPr>
            <w:tcW w:w="3000" w:type="pct"/>
            <w:gridSpan w:val="2"/>
            <w:vAlign w:val="center"/>
            <w:hideMark/>
          </w:tcPr>
          <w:p w14:paraId="0BC44006"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wyświetlenia listy przychodów i wydatków.</w:t>
            </w:r>
          </w:p>
        </w:tc>
      </w:tr>
      <w:tr w:rsidR="002921C9" w:rsidRPr="003F79FB" w14:paraId="72444428" w14:textId="77777777" w:rsidTr="00FA7BD7">
        <w:trPr>
          <w:tblCellSpacing w:w="0" w:type="dxa"/>
        </w:trPr>
        <w:tc>
          <w:tcPr>
            <w:tcW w:w="2000" w:type="pct"/>
            <w:vAlign w:val="center"/>
          </w:tcPr>
          <w:p w14:paraId="56F73E9D"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include</w:t>
            </w:r>
          </w:p>
        </w:tc>
        <w:tc>
          <w:tcPr>
            <w:tcW w:w="3000" w:type="pct"/>
            <w:gridSpan w:val="2"/>
            <w:vAlign w:val="center"/>
          </w:tcPr>
          <w:p w14:paraId="6629F260"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Wyświetl przychody/wydatki</w:t>
            </w:r>
          </w:p>
        </w:tc>
      </w:tr>
      <w:tr w:rsidR="002921C9" w:rsidRPr="003F79FB" w14:paraId="5CBFF4BB" w14:textId="77777777" w:rsidTr="00FA7BD7">
        <w:trPr>
          <w:tblCellSpacing w:w="0" w:type="dxa"/>
        </w:trPr>
        <w:tc>
          <w:tcPr>
            <w:tcW w:w="2000" w:type="pct"/>
            <w:vAlign w:val="center"/>
          </w:tcPr>
          <w:p w14:paraId="3FF7B95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Przypadki użycia - extend</w:t>
            </w:r>
          </w:p>
        </w:tc>
        <w:tc>
          <w:tcPr>
            <w:tcW w:w="3000" w:type="pct"/>
            <w:gridSpan w:val="2"/>
            <w:vAlign w:val="center"/>
          </w:tcPr>
          <w:p w14:paraId="1D8D9CA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t>
            </w:r>
          </w:p>
        </w:tc>
      </w:tr>
      <w:tr w:rsidR="002921C9" w:rsidRPr="003F79FB" w14:paraId="6F708D1A" w14:textId="77777777" w:rsidTr="00FA7BD7">
        <w:trPr>
          <w:tblCellSpacing w:w="0" w:type="dxa"/>
        </w:trPr>
        <w:tc>
          <w:tcPr>
            <w:tcW w:w="2000" w:type="pct"/>
            <w:vAlign w:val="center"/>
            <w:hideMark/>
          </w:tcPr>
          <w:p w14:paraId="4B1C950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Główny przepływ</w:t>
            </w:r>
          </w:p>
        </w:tc>
        <w:tc>
          <w:tcPr>
            <w:tcW w:w="135" w:type="pct"/>
            <w:vAlign w:val="center"/>
            <w:hideMark/>
          </w:tcPr>
          <w:p w14:paraId="228D36D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1E7E543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Czynność</w:t>
            </w:r>
          </w:p>
        </w:tc>
      </w:tr>
      <w:tr w:rsidR="002921C9" w:rsidRPr="003F79FB" w14:paraId="474CDCDA" w14:textId="77777777" w:rsidTr="00FA7BD7">
        <w:trPr>
          <w:tblCellSpacing w:w="0" w:type="dxa"/>
        </w:trPr>
        <w:tc>
          <w:tcPr>
            <w:tcW w:w="2000" w:type="pct"/>
            <w:vAlign w:val="center"/>
            <w:hideMark/>
          </w:tcPr>
          <w:p w14:paraId="4BE20C37" w14:textId="77777777" w:rsidR="002921C9" w:rsidRPr="00FA7BD7" w:rsidRDefault="002921C9" w:rsidP="00362F55">
            <w:pPr>
              <w:spacing w:line="276" w:lineRule="auto"/>
              <w:jc w:val="left"/>
              <w:rPr>
                <w:rFonts w:cs="Arial"/>
                <w:sz w:val="20"/>
                <w:szCs w:val="20"/>
              </w:rPr>
            </w:pPr>
          </w:p>
        </w:tc>
        <w:tc>
          <w:tcPr>
            <w:tcW w:w="135" w:type="pct"/>
            <w:vAlign w:val="center"/>
            <w:hideMark/>
          </w:tcPr>
          <w:p w14:paraId="39FB77D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1</w:t>
            </w:r>
          </w:p>
        </w:tc>
        <w:tc>
          <w:tcPr>
            <w:tcW w:w="0" w:type="auto"/>
            <w:vAlign w:val="center"/>
            <w:hideMark/>
          </w:tcPr>
          <w:p w14:paraId="7F3249F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b/>
                <w:sz w:val="20"/>
                <w:szCs w:val="20"/>
              </w:rPr>
              <w:t>Include:: Wyświetl przychody/wydatki</w:t>
            </w:r>
          </w:p>
        </w:tc>
      </w:tr>
      <w:tr w:rsidR="002921C9" w:rsidRPr="003F79FB" w14:paraId="2142D04D" w14:textId="77777777" w:rsidTr="00FA7BD7">
        <w:trPr>
          <w:tblCellSpacing w:w="0" w:type="dxa"/>
        </w:trPr>
        <w:tc>
          <w:tcPr>
            <w:tcW w:w="2000" w:type="pct"/>
            <w:vAlign w:val="center"/>
            <w:hideMark/>
          </w:tcPr>
          <w:p w14:paraId="6AC179B9" w14:textId="77777777" w:rsidR="002921C9" w:rsidRPr="00FA7BD7" w:rsidRDefault="002921C9" w:rsidP="00362F55">
            <w:pPr>
              <w:spacing w:line="276" w:lineRule="auto"/>
              <w:jc w:val="left"/>
              <w:rPr>
                <w:rFonts w:cs="Arial"/>
                <w:sz w:val="20"/>
                <w:szCs w:val="20"/>
              </w:rPr>
            </w:pPr>
          </w:p>
        </w:tc>
        <w:tc>
          <w:tcPr>
            <w:tcW w:w="135" w:type="pct"/>
            <w:vAlign w:val="center"/>
            <w:hideMark/>
          </w:tcPr>
          <w:p w14:paraId="1B67A8F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2</w:t>
            </w:r>
          </w:p>
        </w:tc>
        <w:tc>
          <w:tcPr>
            <w:tcW w:w="0" w:type="auto"/>
            <w:vAlign w:val="center"/>
            <w:hideMark/>
          </w:tcPr>
          <w:p w14:paraId="72C8ED4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żąda dodania przychodu/wydatku</w:t>
            </w:r>
          </w:p>
        </w:tc>
      </w:tr>
      <w:tr w:rsidR="002921C9" w:rsidRPr="003F79FB" w14:paraId="464A9539" w14:textId="77777777" w:rsidTr="00FA7BD7">
        <w:trPr>
          <w:tblCellSpacing w:w="0" w:type="dxa"/>
        </w:trPr>
        <w:tc>
          <w:tcPr>
            <w:tcW w:w="2000" w:type="pct"/>
            <w:vAlign w:val="center"/>
            <w:hideMark/>
          </w:tcPr>
          <w:p w14:paraId="1B3DCCDA" w14:textId="77777777" w:rsidR="002921C9" w:rsidRPr="00FA7BD7" w:rsidRDefault="002921C9" w:rsidP="00362F55">
            <w:pPr>
              <w:spacing w:line="276" w:lineRule="auto"/>
              <w:jc w:val="left"/>
              <w:rPr>
                <w:rFonts w:cs="Arial"/>
                <w:sz w:val="20"/>
                <w:szCs w:val="20"/>
              </w:rPr>
            </w:pPr>
          </w:p>
        </w:tc>
        <w:tc>
          <w:tcPr>
            <w:tcW w:w="135" w:type="pct"/>
            <w:vAlign w:val="center"/>
            <w:hideMark/>
          </w:tcPr>
          <w:p w14:paraId="2CE8877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3</w:t>
            </w:r>
          </w:p>
        </w:tc>
        <w:tc>
          <w:tcPr>
            <w:tcW w:w="0" w:type="auto"/>
            <w:vAlign w:val="center"/>
            <w:hideMark/>
          </w:tcPr>
          <w:p w14:paraId="6FA2740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Użytkownik wypełnia formularz utworzenia nowego przychodu/wydatku</w:t>
            </w:r>
          </w:p>
        </w:tc>
      </w:tr>
      <w:tr w:rsidR="002921C9" w:rsidRPr="003F79FB" w14:paraId="746B1D74" w14:textId="77777777" w:rsidTr="00FA7BD7">
        <w:trPr>
          <w:tblCellSpacing w:w="0" w:type="dxa"/>
        </w:trPr>
        <w:tc>
          <w:tcPr>
            <w:tcW w:w="2000" w:type="pct"/>
            <w:vAlign w:val="center"/>
            <w:hideMark/>
          </w:tcPr>
          <w:p w14:paraId="364B93A2" w14:textId="77777777" w:rsidR="002921C9" w:rsidRPr="00FA7BD7" w:rsidRDefault="002921C9" w:rsidP="00362F55">
            <w:pPr>
              <w:spacing w:line="276" w:lineRule="auto"/>
              <w:jc w:val="left"/>
              <w:rPr>
                <w:rFonts w:cs="Arial"/>
                <w:sz w:val="20"/>
                <w:szCs w:val="20"/>
              </w:rPr>
            </w:pPr>
          </w:p>
        </w:tc>
        <w:tc>
          <w:tcPr>
            <w:tcW w:w="135" w:type="pct"/>
            <w:vAlign w:val="center"/>
            <w:hideMark/>
          </w:tcPr>
          <w:p w14:paraId="0C6B853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4</w:t>
            </w:r>
          </w:p>
        </w:tc>
        <w:tc>
          <w:tcPr>
            <w:tcW w:w="0" w:type="auto"/>
            <w:vAlign w:val="center"/>
            <w:hideMark/>
          </w:tcPr>
          <w:p w14:paraId="13E2873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przeglądarki</w:t>
            </w:r>
          </w:p>
        </w:tc>
      </w:tr>
      <w:tr w:rsidR="002921C9" w:rsidRPr="003F79FB" w14:paraId="5C21BD53" w14:textId="77777777" w:rsidTr="00FA7BD7">
        <w:trPr>
          <w:tblCellSpacing w:w="0" w:type="dxa"/>
        </w:trPr>
        <w:tc>
          <w:tcPr>
            <w:tcW w:w="2000" w:type="pct"/>
            <w:vAlign w:val="center"/>
          </w:tcPr>
          <w:p w14:paraId="4C55D35E" w14:textId="77777777" w:rsidR="002921C9" w:rsidRPr="00FA7BD7" w:rsidRDefault="002921C9" w:rsidP="00362F55">
            <w:pPr>
              <w:spacing w:line="276" w:lineRule="auto"/>
              <w:jc w:val="left"/>
              <w:rPr>
                <w:rFonts w:cs="Arial"/>
                <w:sz w:val="20"/>
                <w:szCs w:val="20"/>
              </w:rPr>
            </w:pPr>
          </w:p>
        </w:tc>
        <w:tc>
          <w:tcPr>
            <w:tcW w:w="135" w:type="pct"/>
            <w:vAlign w:val="center"/>
          </w:tcPr>
          <w:p w14:paraId="139A8A1A"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w:t>
            </w:r>
          </w:p>
        </w:tc>
        <w:tc>
          <w:tcPr>
            <w:tcW w:w="0" w:type="auto"/>
            <w:vAlign w:val="center"/>
          </w:tcPr>
          <w:p w14:paraId="2AB0CFD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Dane są walidowane po stronie aplikacji serwerowej</w:t>
            </w:r>
          </w:p>
        </w:tc>
      </w:tr>
      <w:tr w:rsidR="002921C9" w:rsidRPr="003F79FB" w14:paraId="0C193C8A" w14:textId="77777777" w:rsidTr="00FA7BD7">
        <w:trPr>
          <w:tblCellSpacing w:w="0" w:type="dxa"/>
        </w:trPr>
        <w:tc>
          <w:tcPr>
            <w:tcW w:w="2000" w:type="pct"/>
            <w:vAlign w:val="center"/>
          </w:tcPr>
          <w:p w14:paraId="1568F3AB" w14:textId="77777777" w:rsidR="002921C9" w:rsidRPr="00FA7BD7" w:rsidRDefault="002921C9" w:rsidP="00362F55">
            <w:pPr>
              <w:spacing w:line="276" w:lineRule="auto"/>
              <w:jc w:val="left"/>
              <w:rPr>
                <w:rFonts w:cs="Arial"/>
                <w:sz w:val="20"/>
                <w:szCs w:val="20"/>
              </w:rPr>
            </w:pPr>
          </w:p>
        </w:tc>
        <w:tc>
          <w:tcPr>
            <w:tcW w:w="135" w:type="pct"/>
            <w:vAlign w:val="center"/>
          </w:tcPr>
          <w:p w14:paraId="7658AAC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w:t>
            </w:r>
          </w:p>
        </w:tc>
        <w:tc>
          <w:tcPr>
            <w:tcW w:w="0" w:type="auto"/>
            <w:vAlign w:val="center"/>
          </w:tcPr>
          <w:p w14:paraId="429C9552"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Przychód/wydatek zostaje dodany i wyświetlony na liście</w:t>
            </w:r>
          </w:p>
        </w:tc>
      </w:tr>
      <w:tr w:rsidR="002921C9" w:rsidRPr="003F79FB" w14:paraId="5C574149" w14:textId="77777777" w:rsidTr="00FA7BD7">
        <w:trPr>
          <w:tblCellSpacing w:w="0" w:type="dxa"/>
        </w:trPr>
        <w:tc>
          <w:tcPr>
            <w:tcW w:w="2000" w:type="pct"/>
            <w:vAlign w:val="center"/>
            <w:hideMark/>
          </w:tcPr>
          <w:p w14:paraId="3F343421"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Rozszerzenia głównego przepływu</w:t>
            </w:r>
          </w:p>
        </w:tc>
        <w:tc>
          <w:tcPr>
            <w:tcW w:w="135" w:type="pct"/>
            <w:vAlign w:val="center"/>
            <w:hideMark/>
          </w:tcPr>
          <w:p w14:paraId="50C0A017"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Krok</w:t>
            </w:r>
          </w:p>
        </w:tc>
        <w:tc>
          <w:tcPr>
            <w:tcW w:w="0" w:type="auto"/>
            <w:vAlign w:val="center"/>
            <w:hideMark/>
          </w:tcPr>
          <w:p w14:paraId="08CA84D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Rozgałęzienie czynności</w:t>
            </w:r>
          </w:p>
        </w:tc>
      </w:tr>
      <w:tr w:rsidR="002921C9" w:rsidRPr="003F79FB" w14:paraId="6F9ED383" w14:textId="77777777" w:rsidTr="00FA7BD7">
        <w:trPr>
          <w:tblCellSpacing w:w="0" w:type="dxa"/>
        </w:trPr>
        <w:tc>
          <w:tcPr>
            <w:tcW w:w="2000" w:type="pct"/>
            <w:vAlign w:val="center"/>
          </w:tcPr>
          <w:p w14:paraId="1A70802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68F17B4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131389E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przeglądarki negatywny</w:t>
            </w:r>
          </w:p>
        </w:tc>
      </w:tr>
      <w:tr w:rsidR="002921C9" w:rsidRPr="003F79FB" w14:paraId="08DF7549" w14:textId="77777777" w:rsidTr="00FA7BD7">
        <w:trPr>
          <w:tblCellSpacing w:w="0" w:type="dxa"/>
        </w:trPr>
        <w:tc>
          <w:tcPr>
            <w:tcW w:w="2000" w:type="pct"/>
            <w:vAlign w:val="center"/>
          </w:tcPr>
          <w:p w14:paraId="3B252BF2"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1C13B75C"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5.1</w:t>
            </w:r>
          </w:p>
        </w:tc>
        <w:tc>
          <w:tcPr>
            <w:tcW w:w="0" w:type="auto"/>
            <w:vAlign w:val="center"/>
          </w:tcPr>
          <w:p w14:paraId="3B6E1319"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Przycisk tworzenia depozytu zablokowany</w:t>
            </w:r>
          </w:p>
        </w:tc>
      </w:tr>
      <w:tr w:rsidR="002921C9" w:rsidRPr="003F79FB" w14:paraId="318F1BD8" w14:textId="77777777" w:rsidTr="00FA7BD7">
        <w:trPr>
          <w:tblCellSpacing w:w="0" w:type="dxa"/>
        </w:trPr>
        <w:tc>
          <w:tcPr>
            <w:tcW w:w="2000" w:type="pct"/>
            <w:vAlign w:val="center"/>
            <w:hideMark/>
          </w:tcPr>
          <w:p w14:paraId="7FA324C4"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30C67CB3"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6.1</w:t>
            </w:r>
          </w:p>
        </w:tc>
        <w:tc>
          <w:tcPr>
            <w:tcW w:w="0" w:type="auto"/>
            <w:vAlign w:val="center"/>
            <w:hideMark/>
          </w:tcPr>
          <w:p w14:paraId="49AA9E7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Wynik walidacji po stronie serwera negatywny</w:t>
            </w:r>
          </w:p>
        </w:tc>
      </w:tr>
      <w:tr w:rsidR="002921C9" w:rsidRPr="003F79FB" w14:paraId="68742375" w14:textId="77777777" w:rsidTr="00FA7BD7">
        <w:trPr>
          <w:tblCellSpacing w:w="0" w:type="dxa"/>
        </w:trPr>
        <w:tc>
          <w:tcPr>
            <w:tcW w:w="2000" w:type="pct"/>
            <w:vAlign w:val="center"/>
            <w:hideMark/>
          </w:tcPr>
          <w:p w14:paraId="5A2BFFAA"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hideMark/>
          </w:tcPr>
          <w:p w14:paraId="64FC008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6.2</w:t>
            </w:r>
          </w:p>
        </w:tc>
        <w:tc>
          <w:tcPr>
            <w:tcW w:w="0" w:type="auto"/>
            <w:vAlign w:val="center"/>
            <w:hideMark/>
          </w:tcPr>
          <w:p w14:paraId="32AE6C0E"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serwerowa zwraca odpowiedź z kodem 400 (Bad Request)</w:t>
            </w:r>
          </w:p>
        </w:tc>
      </w:tr>
      <w:tr w:rsidR="002921C9" w:rsidRPr="003F79FB" w14:paraId="3C0F41BB" w14:textId="77777777" w:rsidTr="00FA7BD7">
        <w:trPr>
          <w:tblCellSpacing w:w="0" w:type="dxa"/>
        </w:trPr>
        <w:tc>
          <w:tcPr>
            <w:tcW w:w="2000" w:type="pct"/>
            <w:vAlign w:val="center"/>
          </w:tcPr>
          <w:p w14:paraId="4A813F8E" w14:textId="77777777" w:rsidR="002921C9" w:rsidRPr="00FA7BD7" w:rsidRDefault="002921C9" w:rsidP="00362F55">
            <w:pPr>
              <w:spacing w:before="100" w:beforeAutospacing="1" w:after="100" w:afterAutospacing="1" w:line="276" w:lineRule="auto"/>
              <w:jc w:val="left"/>
              <w:rPr>
                <w:rFonts w:cs="Arial"/>
                <w:sz w:val="20"/>
                <w:szCs w:val="20"/>
              </w:rPr>
            </w:pPr>
          </w:p>
        </w:tc>
        <w:tc>
          <w:tcPr>
            <w:tcW w:w="135" w:type="pct"/>
            <w:vAlign w:val="center"/>
          </w:tcPr>
          <w:p w14:paraId="5B7014AF"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6.3</w:t>
            </w:r>
          </w:p>
        </w:tc>
        <w:tc>
          <w:tcPr>
            <w:tcW w:w="0" w:type="auto"/>
            <w:vAlign w:val="center"/>
          </w:tcPr>
          <w:p w14:paraId="75D65F34" w14:textId="77777777" w:rsidR="002921C9" w:rsidRPr="00FA7BD7" w:rsidRDefault="002921C9" w:rsidP="00362F55">
            <w:pPr>
              <w:spacing w:before="100" w:beforeAutospacing="1" w:after="100" w:afterAutospacing="1" w:line="276" w:lineRule="auto"/>
              <w:jc w:val="left"/>
              <w:rPr>
                <w:rFonts w:cs="Arial"/>
                <w:sz w:val="20"/>
                <w:szCs w:val="20"/>
              </w:rPr>
            </w:pPr>
            <w:r w:rsidRPr="00FA7BD7">
              <w:rPr>
                <w:rFonts w:cs="Arial"/>
                <w:sz w:val="20"/>
                <w:szCs w:val="20"/>
              </w:rPr>
              <w:t>Aplikacja wyświetla komunikat przyjazny dla użytkownika</w:t>
            </w:r>
          </w:p>
        </w:tc>
      </w:tr>
    </w:tbl>
    <w:p w14:paraId="20741B7F" w14:textId="2615C764" w:rsidR="008D2D33" w:rsidRDefault="008D2D33" w:rsidP="00FA7BD7">
      <w:pPr>
        <w:pStyle w:val="Nagwek2"/>
      </w:pPr>
      <w:bookmarkStart w:id="61" w:name="_Ref122286291"/>
      <w:bookmarkStart w:id="62" w:name="_Toc123384423"/>
      <w:r>
        <w:t>Architektura systemu</w:t>
      </w:r>
      <w:bookmarkEnd w:id="61"/>
      <w:bookmarkEnd w:id="62"/>
    </w:p>
    <w:p w14:paraId="214F94FE" w14:textId="0D0ACBCB" w:rsidR="008D2D33" w:rsidRDefault="008D2D33" w:rsidP="006977CF">
      <w:pPr>
        <w:pStyle w:val="Akapitzwciciem"/>
      </w:pPr>
      <w:r>
        <w:t xml:space="preserve">Projektowany system, będzie posiadał trójwarstwową strukturę. Warstwa kliencka </w:t>
      </w:r>
      <w:r w:rsidR="00A803A1">
        <w:t xml:space="preserve">(ang. </w:t>
      </w:r>
      <w:r w:rsidR="00987C11">
        <w:t>f</w:t>
      </w:r>
      <w:r w:rsidR="00A803A1">
        <w:t xml:space="preserve">rontend) </w:t>
      </w:r>
      <w:r>
        <w:t xml:space="preserve">będzie aplikacją internetową napisaną z wykorzystaniem szkieletu bibliotek (ang. Framework) Angular. Działać będzie ona w przeglądarce </w:t>
      </w:r>
      <w:r>
        <w:lastRenderedPageBreak/>
        <w:t>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backend)</w:t>
      </w:r>
      <w:r>
        <w:t xml:space="preserve"> z kolei, zbudowana</w:t>
      </w:r>
      <w:r w:rsidR="00A803A1">
        <w:t xml:space="preserve"> zostanie</w:t>
      </w:r>
      <w:r>
        <w:t xml:space="preserve"> w oparciu o architekturę mikrousług</w:t>
      </w:r>
      <w:r w:rsidR="00A803A1">
        <w:t xml:space="preserve"> i będzie składać się z trzech mikroserwisów stanowiących niezależne aplikacje</w:t>
      </w:r>
      <w:r w:rsidR="001A0E47">
        <w:t>, napisane z wykorzystaniem języka Java i zestawu bibliotek Spring Boot</w:t>
      </w:r>
      <w:r w:rsidR="00A803A1">
        <w:t>. Mikroserwisy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synchronicznie – z wykorzystaniem brokera wiadomości RabbitMQ.</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kiedy dla zachowania spójności danych, określony mikroserwis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mikroserwis</w:t>
      </w:r>
      <w:r w:rsidR="00691D86">
        <w:t xml:space="preserve">. Taki rodzaj przetwarzania danych możemy nazwać architekturą </w:t>
      </w:r>
      <w:r w:rsidR="00CE56F5">
        <w:t>bazującą na</w:t>
      </w:r>
      <w:r w:rsidR="00691D86">
        <w:t xml:space="preserve"> </w:t>
      </w:r>
      <w:r w:rsidR="00CE56F5">
        <w:t>zdarzeniach</w:t>
      </w:r>
      <w:r w:rsidR="00691D86">
        <w:t xml:space="preserve"> (ang. event-based </w:t>
      </w:r>
      <w:r w:rsidR="002B157C">
        <w:t>architecture</w:t>
      </w:r>
      <w:r w:rsidR="00CE56F5">
        <w:t>, event-driven architecture</w:t>
      </w:r>
      <w:r w:rsidR="00691D86">
        <w:t>)</w:t>
      </w:r>
      <w:r w:rsidR="00230F8E">
        <w:t xml:space="preserve"> </w:t>
      </w:r>
      <w:r w:rsidR="00CE56F5">
        <w:t xml:space="preserve">lub też architekturą opartą o wiadomości (message-driven architecture).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W celu obsługi wymiany zarówno zdarzeń, jak i wiadomości stosuje się brokery zdarzeń lub brokery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w:t>
      </w:r>
      <w:r w:rsidR="002B2025">
        <w:lastRenderedPageBreak/>
        <w:t>zbioru zdarzeń</w:t>
      </w:r>
      <w:r w:rsidR="00F02EAF">
        <w:t>. Wzorce wprowadzane brokery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RabbitMQ</w:t>
      </w:r>
      <w:r>
        <w:t xml:space="preserve"> do konkretnych mikroserwisów, można więc przyjąć że zastosowano w tym przypadku architekturę opartą o wiadomości.</w:t>
      </w:r>
    </w:p>
    <w:p w14:paraId="301A27F0" w14:textId="5B9088C8" w:rsidR="006977CF" w:rsidRDefault="006977CF" w:rsidP="006977CF">
      <w:pPr>
        <w:pStyle w:val="Akapitzwciciem"/>
      </w:pPr>
      <w:r>
        <w:t>Architektura mikroserwisowa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możliwość łatwego skalowania poziomego aplikacji po przez zwiększanie instancji danych mikroserwisów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efektywniejsze wykorzystanie zasobów fizycznych, dzięki podziałowi aplikacji na mniejsze części, które mogą być skalowane niezależnie, a także dzięki asynchronicznej komunikacji bez operacji blokujących, pozwalającej na bardziej równomierne obciążenie mikroserwisów.</w:t>
      </w:r>
    </w:p>
    <w:p w14:paraId="3BB6A25D" w14:textId="06B0D289" w:rsidR="001940E2" w:rsidRDefault="001A0E47" w:rsidP="001940E2">
      <w:pPr>
        <w:pStyle w:val="Akapitzwciciem"/>
      </w:pPr>
      <w:r>
        <w:t xml:space="preserve">Ostatnią warstwą systemu będzie nierelacyjna baza danych MongoDB. Każdy z serwisów posiadać będzie własną niezależną bazę danych, składającą się z kolekcji odpowiadających modelowi danych w mikroserwisach. </w:t>
      </w:r>
      <w:r w:rsidR="00227519">
        <w:fldChar w:fldCharType="begin"/>
      </w:r>
      <w:r w:rsidR="00227519">
        <w:instrText xml:space="preserve"> REF _Ref122259090 \h </w:instrText>
      </w:r>
      <w:r w:rsidR="00227519">
        <w:fldChar w:fldCharType="separate"/>
      </w:r>
      <w:r w:rsidR="00E42471">
        <w:t xml:space="preserve">Rysunek </w:t>
      </w:r>
      <w:r w:rsidR="00E42471">
        <w:rPr>
          <w:noProof/>
        </w:rPr>
        <w:t>9</w:t>
      </w:r>
      <w:r w:rsidR="00227519">
        <w:fldChar w:fldCharType="end"/>
      </w:r>
      <w:r w:rsidR="00227519">
        <w:t xml:space="preserve"> przedstawia </w:t>
      </w:r>
      <w:r w:rsidR="001940E2">
        <w:t>schemat zastosowanej</w:t>
      </w:r>
      <w:r w:rsidR="00227519">
        <w:t xml:space="preserve"> architekturę systemu. </w:t>
      </w:r>
      <w:r w:rsidR="001940E2">
        <w:t>Na schemacie wprowadzono nazewnictwo dla poszczególnych aplikacji i mikroserwisów, gdzie:</w:t>
      </w:r>
    </w:p>
    <w:p w14:paraId="687F990F" w14:textId="17FA7ABB" w:rsidR="001940E2" w:rsidRDefault="001940E2" w:rsidP="001940E2">
      <w:pPr>
        <w:pStyle w:val="Akapitzwciciem"/>
        <w:numPr>
          <w:ilvl w:val="0"/>
          <w:numId w:val="24"/>
        </w:numPr>
      </w:pPr>
      <w:r>
        <w:t>Simple</w:t>
      </w:r>
      <w:r w:rsidR="003019FB">
        <w:t xml:space="preserve"> B</w:t>
      </w:r>
      <w:r>
        <w:t>ills GUI – to aplikacja działająca Angular, działająca w przeglądarce, stanowiąca najwyższą warstwę systemu.</w:t>
      </w:r>
    </w:p>
    <w:p w14:paraId="021FB509" w14:textId="77777777" w:rsidR="001940E2" w:rsidRPr="00355143" w:rsidRDefault="001940E2" w:rsidP="001940E2">
      <w:pPr>
        <w:pStyle w:val="Akapitzwciciem"/>
        <w:numPr>
          <w:ilvl w:val="0"/>
          <w:numId w:val="24"/>
        </w:numPr>
      </w:pPr>
      <w:r>
        <w:t xml:space="preserve">Transaction management, Planning oraz Asset management – to nazwy mikroserwisów działających w warstwie serwerowej. Zostały one napisane w języku Java (wersja 17) z wykorzystaniem zestawu bibliotek (ang. framework) SpringBoot.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4DA7E989" w:rsidR="00230F8E" w:rsidRDefault="00227519" w:rsidP="00230F8E">
      <w:pPr>
        <w:pStyle w:val="Legenda"/>
      </w:pPr>
      <w:bookmarkStart w:id="63" w:name="_Ref122259090"/>
      <w:bookmarkStart w:id="64" w:name="_Toc123403014"/>
      <w:r>
        <w:t xml:space="preserve">Rysunek </w:t>
      </w:r>
      <w:r w:rsidR="00000000">
        <w:fldChar w:fldCharType="begin"/>
      </w:r>
      <w:r w:rsidR="00000000">
        <w:instrText xml:space="preserve"> SEQ Rysunek \* ARABIC </w:instrText>
      </w:r>
      <w:r w:rsidR="00000000">
        <w:fldChar w:fldCharType="separate"/>
      </w:r>
      <w:r w:rsidR="00E42471">
        <w:rPr>
          <w:noProof/>
        </w:rPr>
        <w:t>9</w:t>
      </w:r>
      <w:r w:rsidR="00000000">
        <w:rPr>
          <w:noProof/>
        </w:rPr>
        <w:fldChar w:fldCharType="end"/>
      </w:r>
      <w:bookmarkEnd w:id="63"/>
      <w:r>
        <w:t xml:space="preserve"> Architektura systemu aplikacji Simple</w:t>
      </w:r>
      <w:r w:rsidR="00A42118">
        <w:t xml:space="preserve"> B</w:t>
      </w:r>
      <w:r>
        <w:t>ills.</w:t>
      </w:r>
      <w:bookmarkEnd w:id="64"/>
    </w:p>
    <w:p w14:paraId="550B1154" w14:textId="0CA6381C" w:rsidR="0021748C" w:rsidRDefault="00230F8E" w:rsidP="000A0EB8">
      <w:pPr>
        <w:pStyle w:val="Nagwek2"/>
      </w:pPr>
      <w:bookmarkStart w:id="65" w:name="_Toc123384424"/>
      <w:r>
        <w:t>Architektura mikroserwisów</w:t>
      </w:r>
      <w:bookmarkEnd w:id="65"/>
    </w:p>
    <w:p w14:paraId="5FC35061" w14:textId="05CD9476" w:rsidR="000A0EB8" w:rsidRDefault="000A0EB8" w:rsidP="000A0EB8">
      <w:pPr>
        <w:pStyle w:val="Akapitzwciciem"/>
      </w:pPr>
      <w:r>
        <w:t xml:space="preserve">Główną część niniejszego systemu stanowi warstwa serwerowa składająca się z trzech mikroserwisów będących niezależnymi aplikacjami. Każdy z mikroserwisów posiada swoją bazę danych i może działać niezależnie. Taka autonomiczność, poza kwestiami związanymi z możliwością łatwego skalowania poziomego serwisów, jest największą zaletą systemów mikroserwisowych, umożliwia bowiem niezależne prace rozwojowe </w:t>
      </w:r>
      <w:r w:rsidR="00B33BBB">
        <w:t>nad poszczególnymi mikroserwisami</w:t>
      </w:r>
      <w:r>
        <w:t xml:space="preserve">, w tym całkowicie niezależny proces </w:t>
      </w:r>
      <w:r w:rsidR="00B33BBB">
        <w:t xml:space="preserve">ich </w:t>
      </w:r>
      <w:r>
        <w:t>wdrażania (ang. deployment), który w komercyjnych aplikacjach jest zwykle całkowicie zautomatyzowany dzięki zastosowaniu narzędzi ciągłego dostarczania i ciągłego wdrażania (ang. CI/CD – Continous integration / Continous delivery).</w:t>
      </w:r>
    </w:p>
    <w:p w14:paraId="3A063C80" w14:textId="77777777" w:rsidR="00C965A5" w:rsidRDefault="00C965A5" w:rsidP="00C965A5">
      <w:pPr>
        <w:pStyle w:val="Akapitzwciciem"/>
      </w:pPr>
      <w:r>
        <w:t>Wszystkie trzy mikroserwisy zbudowane są w oparciu o architekturę warstwową. Każdy mikroserwis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endpoints) umożliwiające komunikację zewnętrznych aplikacji z mikroserwisem, a także klasy odpowiedzialne za wysyłanie i nasłuch </w:t>
      </w:r>
      <w:r>
        <w:lastRenderedPageBreak/>
        <w:t xml:space="preserve">przychodzących wiadomości asynchronicznych z wykorzystaniem brokera wiadomości RabbitMQ,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warstwy danych, którą stanowią repozytoria danych, posiadające połączenie z nierelacyjną bazą danych MongoDB.</w:t>
      </w:r>
    </w:p>
    <w:p w14:paraId="3AC5316F" w14:textId="4B77A777"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E42471">
        <w:t xml:space="preserve">Rysunek </w:t>
      </w:r>
      <w:r w:rsidR="00E42471">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1D00F952" w:rsidR="008B7C83" w:rsidRDefault="008B7C83" w:rsidP="008B7C83">
      <w:pPr>
        <w:pStyle w:val="Legenda"/>
      </w:pPr>
      <w:bookmarkStart w:id="66" w:name="_Ref122272641"/>
      <w:bookmarkStart w:id="67" w:name="_Toc123403015"/>
      <w:r>
        <w:t xml:space="preserve">Rysunek </w:t>
      </w:r>
      <w:r w:rsidR="00000000">
        <w:fldChar w:fldCharType="begin"/>
      </w:r>
      <w:r w:rsidR="00000000">
        <w:instrText xml:space="preserve"> SEQ Rysunek \* ARABIC </w:instrText>
      </w:r>
      <w:r w:rsidR="00000000">
        <w:fldChar w:fldCharType="separate"/>
      </w:r>
      <w:r w:rsidR="00E42471">
        <w:rPr>
          <w:noProof/>
        </w:rPr>
        <w:t>10</w:t>
      </w:r>
      <w:r w:rsidR="00000000">
        <w:rPr>
          <w:noProof/>
        </w:rPr>
        <w:fldChar w:fldCharType="end"/>
      </w:r>
      <w:bookmarkEnd w:id="66"/>
      <w:r>
        <w:t xml:space="preserve"> Architektura warstwowa zastosowana w mikroserwisach.</w:t>
      </w:r>
      <w:bookmarkEnd w:id="67"/>
    </w:p>
    <w:p w14:paraId="15F3D101" w14:textId="44B0C020" w:rsidR="00010DE1" w:rsidRDefault="00E41B8D" w:rsidP="00010DE1">
      <w:pPr>
        <w:pStyle w:val="Nagwek2"/>
      </w:pPr>
      <w:bookmarkStart w:id="68" w:name="_Toc123384425"/>
      <w:r>
        <w:t xml:space="preserve">Przegląd </w:t>
      </w:r>
      <w:r w:rsidR="00C76BCA">
        <w:t>bibliotek</w:t>
      </w:r>
      <w:r>
        <w:t xml:space="preserve"> i narzędzi wykorzystanych do budowy aplikacji przeglądarkowej</w:t>
      </w:r>
      <w:bookmarkEnd w:id="68"/>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B</w:t>
      </w:r>
      <w:r w:rsidR="003019FB">
        <w:t xml:space="preserve">ills GUI </w:t>
      </w:r>
      <w:r>
        <w:t>działająca w przeglądarce internetowej. Została ona napisana w języku TypeScript</w:t>
      </w:r>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framework) Angular.</w:t>
      </w:r>
    </w:p>
    <w:p w14:paraId="69FFF8E3" w14:textId="012BD14B" w:rsidR="008C2CDD" w:rsidRDefault="00E96157" w:rsidP="000A7453">
      <w:pPr>
        <w:pStyle w:val="Akapitzwciciem"/>
      </w:pPr>
      <w:r>
        <w:lastRenderedPageBreak/>
        <w:t>W aplikacji wykorzystano również biblioteki RxJs umożliwiające tworzenie reaktywnych serwisów, a przede wszystkim reaktywne przetwarzanie zapytań R</w:t>
      </w:r>
      <w:r w:rsidR="007F1D01">
        <w:t>EST API.</w:t>
      </w:r>
      <w:r w:rsidR="008C2CDD">
        <w:t xml:space="preserve"> Aplikacja korzysta również z zestawu stylów </w:t>
      </w:r>
      <w:r w:rsidR="000A245E">
        <w:t>S</w:t>
      </w:r>
      <w:r w:rsidR="008C2CDD">
        <w:t>CSS Bootstrap</w:t>
      </w:r>
      <w:r w:rsidR="000A245E">
        <w:t xml:space="preserve"> oraz bibliotek ng-bootstrap oferujących m.in. funkcje wyświetlania tabel oraz okien modalnych zastosowanych w aplikacji. Aplikacja korzysta również z biblioteki ngx-charts oferującej zestaw wykresów.</w:t>
      </w:r>
      <w:r w:rsidR="000A7453">
        <w:t xml:space="preserve"> </w:t>
      </w:r>
      <w:r w:rsidR="003019FB">
        <w:t>W celu obsługi ciasteczek w przeglądarce wykorzystano bibliotekę ng-cookies.</w:t>
      </w:r>
    </w:p>
    <w:p w14:paraId="533927F5" w14:textId="5E6F8E05" w:rsidR="0047131E" w:rsidRDefault="003019FB" w:rsidP="003019FB">
      <w:pPr>
        <w:pStyle w:val="Legenda"/>
      </w:pPr>
      <w:bookmarkStart w:id="69" w:name="_Toc123403054"/>
      <w:r>
        <w:t xml:space="preserve">Tabela </w:t>
      </w:r>
      <w:r w:rsidR="00000000">
        <w:fldChar w:fldCharType="begin"/>
      </w:r>
      <w:r w:rsidR="00000000">
        <w:instrText xml:space="preserve"> SEQ Tabela \* ARABIC </w:instrText>
      </w:r>
      <w:r w:rsidR="00000000">
        <w:fldChar w:fldCharType="separate"/>
      </w:r>
      <w:r w:rsidR="00E42471">
        <w:rPr>
          <w:noProof/>
        </w:rPr>
        <w:t>7</w:t>
      </w:r>
      <w:r w:rsidR="00000000">
        <w:rPr>
          <w:noProof/>
        </w:rPr>
        <w:fldChar w:fldCharType="end"/>
      </w:r>
      <w:r>
        <w:t xml:space="preserve"> Lista </w:t>
      </w:r>
      <w:r w:rsidR="00E969BB">
        <w:t xml:space="preserve">najważniejszych </w:t>
      </w:r>
      <w:r>
        <w:t xml:space="preserve">bibliotek zastosowanych w aplikacji </w:t>
      </w:r>
      <w:r w:rsidR="00A42118">
        <w:t>Simple Bills GUI</w:t>
      </w:r>
      <w:r>
        <w:t>.</w:t>
      </w:r>
      <w:bookmarkEnd w:id="69"/>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r>
              <w:t>Angular</w:t>
            </w:r>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(framework)</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r>
              <w:t>TypeScript</w:t>
            </w:r>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ęzyk TypeScript</w:t>
            </w:r>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r>
              <w:t>RxJS</w:t>
            </w:r>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r>
              <w:t>Bootstrap</w:t>
            </w:r>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r>
              <w:t xml:space="preserve">Ng </w:t>
            </w:r>
            <w:r w:rsidR="003019FB">
              <w:t>bootstrap</w:t>
            </w:r>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r>
              <w:t>N</w:t>
            </w:r>
            <w:r w:rsidR="003019FB">
              <w:t>gx</w:t>
            </w:r>
            <w:r>
              <w:t xml:space="preserve"> </w:t>
            </w:r>
            <w:r w:rsidR="003019FB">
              <w:t>charts</w:t>
            </w:r>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r>
              <w:t>N</w:t>
            </w:r>
            <w:r w:rsidR="003019FB">
              <w:t>g</w:t>
            </w:r>
            <w:r>
              <w:t xml:space="preserve"> </w:t>
            </w:r>
            <w:r w:rsidR="003019FB">
              <w:t>cookies</w:t>
            </w:r>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bookmarkStart w:id="70" w:name="_Toc123384426"/>
      <w:r>
        <w:t>Przegląd metod i narzędzi wykorzystanych do budowy mikroserwisów</w:t>
      </w:r>
      <w:bookmarkEnd w:id="70"/>
    </w:p>
    <w:p w14:paraId="47386BDD" w14:textId="582765E7" w:rsidR="00025DEF" w:rsidRDefault="00654288" w:rsidP="00346650">
      <w:pPr>
        <w:pStyle w:val="Akapitzwciciem"/>
      </w:pPr>
      <w:r>
        <w:t>Część serwerową aplikacji stanowią trzy mikroserwisy Transaction mangement, Planning oraz Asset Management. Wszystkie mikroserwisy zostały napisane w języku Java z wykorzystaniem zestawu bibliotek SpringBoot</w:t>
      </w:r>
      <w:r w:rsidR="008A4665">
        <w:t xml:space="preserve">. </w:t>
      </w:r>
      <w:r w:rsidR="00025DEF">
        <w:t>Do budowy aplikacji wykorzystano narzędzie Gradle.</w:t>
      </w:r>
    </w:p>
    <w:p w14:paraId="51F55ECB" w14:textId="239FDEF0" w:rsidR="0050030A" w:rsidRDefault="008A4665" w:rsidP="00025DEF">
      <w:pPr>
        <w:pStyle w:val="Akapitzwciciem"/>
      </w:pPr>
      <w:r>
        <w:t>Aplikacja została napisana w sposób reaktywny z wykorzystaniem bibliotek</w:t>
      </w:r>
      <w:r w:rsidR="0050030A">
        <w:t xml:space="preserve"> Spring WebFlux (Reactor). Ponadto aplikacja korzysta z bibliotek Spring Security, umożliwiających konfigurację zabezpieczeń w aplikacji SpringBoot oraz bibliotek wspierających protokół OAuth 2.0. Obsługa brokera wiadomości RabbitMQ została zaimplementowana również z wykorzystaniem biblioteki AMQP Spring Rabbit. </w:t>
      </w:r>
      <w:r w:rsidR="00346650">
        <w:t xml:space="preserve">Aplikacja korzysta również z bibliotek reaktywnych do obsługi bazy danych MongoDB. Inną ważną biblioteką jest biblioteka Lombok, rozszerzającą standardowe możliwości języka Java po przez wykorzystanie adnotacji do automatycznej obsługi powtarzalnych fragmentów kodu, jak np. do automatycznego tworzenia konstruktorów, getterów, seterów i innych </w:t>
      </w:r>
      <w:r w:rsidR="00346650">
        <w:lastRenderedPageBreak/>
        <w:t xml:space="preserve">standardowych elementów. </w:t>
      </w:r>
      <w:r w:rsidR="00721175">
        <w:t>W implementacji serwisów wykorzystano również biblioteki narzędziowe Apache Commons Lang 3.</w:t>
      </w:r>
      <w:r w:rsidR="00346650">
        <w:t xml:space="preserve"> </w:t>
      </w:r>
    </w:p>
    <w:p w14:paraId="3F4EB8BC" w14:textId="06538CB0" w:rsidR="00025DEF" w:rsidRDefault="00025DEF" w:rsidP="00025DEF">
      <w:pPr>
        <w:pStyle w:val="Legenda"/>
      </w:pPr>
      <w:bookmarkStart w:id="71" w:name="_Toc123403055"/>
      <w:r>
        <w:t xml:space="preserve">Tabela </w:t>
      </w:r>
      <w:r w:rsidR="00000000">
        <w:fldChar w:fldCharType="begin"/>
      </w:r>
      <w:r w:rsidR="00000000">
        <w:instrText xml:space="preserve"> SEQ Tabela \* ARABIC </w:instrText>
      </w:r>
      <w:r w:rsidR="00000000">
        <w:fldChar w:fldCharType="separate"/>
      </w:r>
      <w:r w:rsidR="00E42471">
        <w:rPr>
          <w:noProof/>
        </w:rPr>
        <w:t>8</w:t>
      </w:r>
      <w:r w:rsidR="00000000">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mikroserwisów</w:t>
      </w:r>
      <w:r>
        <w:t>.</w:t>
      </w:r>
      <w:bookmarkEnd w:id="71"/>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r>
              <w:t>Gradle</w:t>
            </w:r>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r>
              <w:t>Groovy</w:t>
            </w:r>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r>
              <w:t>OpenJDK</w:t>
            </w:r>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r>
              <w:t>SpringBoot</w:t>
            </w:r>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(framework)</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r>
              <w:t>SpringBoot Starter Webflux</w:t>
            </w:r>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(Reactor)</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r>
              <w:t>SpringBoot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r>
              <w:t>SpringBoot Starter Security OAuth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obsługa OAuth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r>
              <w:t>SpringBoot Starter Data MongoDB Reactive</w:t>
            </w:r>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reaktywna obsługa bazy danych MongoDB</w:t>
            </w:r>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Apache Commons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obsługa brokera wiadomości RabbitMQ</w:t>
            </w:r>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biblioteki do tworzenia testów w języku Groovy</w:t>
            </w:r>
          </w:p>
        </w:tc>
      </w:tr>
      <w:tr w:rsidR="002A5785" w14:paraId="0E04C2E9" w14:textId="77777777" w:rsidTr="008C1043">
        <w:tc>
          <w:tcPr>
            <w:tcW w:w="3117" w:type="dxa"/>
            <w:vAlign w:val="center"/>
          </w:tcPr>
          <w:p w14:paraId="26A56B25" w14:textId="296F2415" w:rsidR="002A5785" w:rsidRDefault="002A5785" w:rsidP="00F02096">
            <w:pPr>
              <w:pStyle w:val="Akapitzwciciem"/>
              <w:ind w:firstLine="0"/>
              <w:jc w:val="center"/>
            </w:pPr>
            <w:r>
              <w:t>Springdoc OpenApi WebFlux</w:t>
            </w:r>
          </w:p>
        </w:tc>
        <w:tc>
          <w:tcPr>
            <w:tcW w:w="1329" w:type="dxa"/>
            <w:vAlign w:val="center"/>
          </w:tcPr>
          <w:p w14:paraId="330C363C" w14:textId="2A44DE20" w:rsidR="002A5785" w:rsidRDefault="002A5785" w:rsidP="00F02096">
            <w:pPr>
              <w:pStyle w:val="Akapitzwciciem"/>
              <w:ind w:firstLine="0"/>
              <w:jc w:val="center"/>
            </w:pPr>
            <w:r>
              <w:t>1.6.14</w:t>
            </w:r>
          </w:p>
        </w:tc>
        <w:tc>
          <w:tcPr>
            <w:tcW w:w="4047" w:type="dxa"/>
            <w:vAlign w:val="center"/>
          </w:tcPr>
          <w:p w14:paraId="76895813" w14:textId="45F0D5D9" w:rsidR="002A5785" w:rsidRDefault="002A5785" w:rsidP="00F02096">
            <w:pPr>
              <w:pStyle w:val="Akapitzwciciem"/>
              <w:ind w:firstLine="0"/>
              <w:jc w:val="center"/>
            </w:pPr>
            <w:r>
              <w:t>biblioteka do automatycznego generowania dokumentacji w formacie OpenAPI</w:t>
            </w:r>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r>
              <w:t>Testcontainers</w:t>
            </w:r>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r>
              <w:t>Reactor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lastRenderedPageBreak/>
        <w:t>Oprócz standardowych bibliotek dostępnych w ramach zestawu bibliotek SpringBoot, opracowano również własną bibliotekę Simple Bills Commons, która zawiera narzędzia wykorzystywane we wszystkich trzech mikroserwisach. Biblioteka Simple Bills Commons zawiera również modele danych oraz obiekty DTO (Data Transansfer Object) stanowiące interfejs wymiany danych pomiędzy mikroserwisami, a także wspólne narzędzia wykorzystywane poszczególnych mikroserwisach w tym konwertery danych.</w:t>
      </w:r>
    </w:p>
    <w:p w14:paraId="5B50640C" w14:textId="255EA38B" w:rsidR="00025DEF" w:rsidRDefault="008C1043" w:rsidP="005A4897">
      <w:pPr>
        <w:pStyle w:val="Akapitzwciciem"/>
      </w:pPr>
      <w:r>
        <w:t>Oprócz bibliotek wykorzystanych do implementacji poszczególnych funkcji mikroserwisów, skorzystano rówież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Data-driven tests) w języku Groovy. Inną ważną biblioteką wykorzystywaną do tworzenia testów integracyjnych jest biblioteka Testcontainers. Umożliwia ona automatyczne uruchamianie testowych instancji bazy danych MongoDB oraz brokera wiadomości RabbitMQ w kontenerach Dockera.</w:t>
      </w:r>
    </w:p>
    <w:p w14:paraId="3AB4C62A" w14:textId="1298C626" w:rsidR="005A4897" w:rsidRDefault="005A4897" w:rsidP="005A4897">
      <w:pPr>
        <w:pStyle w:val="Nagwek2"/>
      </w:pPr>
      <w:bookmarkStart w:id="72" w:name="_Toc123384427"/>
      <w:r>
        <w:t>Koncepcja przechowywania danych</w:t>
      </w:r>
      <w:bookmarkEnd w:id="72"/>
    </w:p>
    <w:p w14:paraId="7F282F7E" w14:textId="2CA3E2A2" w:rsidR="0061359A" w:rsidRDefault="005A4897" w:rsidP="0061359A">
      <w:pPr>
        <w:pStyle w:val="Akapitzwciciem"/>
      </w:pPr>
      <w:r>
        <w:t>W systemach mikroserwisowych każda z mikrousług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lastRenderedPageBreak/>
        <w:t>W praktyce w systemach mikroserwisowych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mikroserwisów będzie korzystała z baz relacyjnych zapewniających spójność danych tam gdzie jest to krytyczne, z kolei w przypadku mikrousług</w:t>
      </w:r>
      <w:r w:rsidR="00FB1F3C">
        <w:t>,</w:t>
      </w:r>
      <w:r>
        <w:t xml:space="preserve"> które działają w czasie rzeczywistym, gdzie czas 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MongoDB. Baza ta umożliwia przechowywanie danych w formacie </w:t>
      </w:r>
      <w:r w:rsidR="000B4918">
        <w:t>BSON, który wzorowany jest  kolei na popularnym formacie JSON</w:t>
      </w:r>
      <w:r>
        <w:t>.</w:t>
      </w:r>
      <w:r w:rsidR="00FB1F3C">
        <w:t xml:space="preserve"> Spójność danych zapewniona jest na poziomie mikroserwisów,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mikroserwisem.</w:t>
      </w:r>
    </w:p>
    <w:p w14:paraId="23041078" w14:textId="0DD288A4" w:rsidR="007D6156" w:rsidRDefault="00BF7E8D" w:rsidP="007D6156">
      <w:pPr>
        <w:pStyle w:val="Akapitzwciciem"/>
      </w:pPr>
      <w:r>
        <w:t>W bazie danych MongoDB dane przechowywane są w kolekcjach, które w pewnym sensie odpowiadają tabelą w bazach relacyjnych. Każda baza może posiadać wiele kolekcji. W projektowanym systemie każdy z trzech mikroserwisów będzie posiadał własną bazę danych, a w niej własne kolekcje.</w:t>
      </w:r>
      <w:r w:rsidR="007D6156">
        <w:t xml:space="preserve"> Mikroserwis Transaction management będzie składał się z trzech kolekcji: sequentialId, transaction oraz userActivity. Model danych mikroserwisu Transaction management przedstawia </w:t>
      </w:r>
      <w:r w:rsidR="007D6156">
        <w:fldChar w:fldCharType="begin"/>
      </w:r>
      <w:r w:rsidR="007D6156">
        <w:instrText xml:space="preserve"> REF _Ref122379576 \h </w:instrText>
      </w:r>
      <w:r w:rsidR="007D6156">
        <w:fldChar w:fldCharType="separate"/>
      </w:r>
      <w:r w:rsidR="00E42471">
        <w:t xml:space="preserve">Rysunek </w:t>
      </w:r>
      <w:r w:rsidR="00E42471">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lastRenderedPageBreak/>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2F4DBCE4" w:rsidR="007D6156" w:rsidRDefault="007D6156" w:rsidP="007D6156">
      <w:pPr>
        <w:pStyle w:val="Legenda"/>
      </w:pPr>
      <w:bookmarkStart w:id="73" w:name="_Ref122379576"/>
      <w:bookmarkStart w:id="74" w:name="_Toc123403016"/>
      <w:r>
        <w:t xml:space="preserve">Rysunek </w:t>
      </w:r>
      <w:r w:rsidR="00000000">
        <w:fldChar w:fldCharType="begin"/>
      </w:r>
      <w:r w:rsidR="00000000">
        <w:instrText xml:space="preserve"> SEQ Rysunek \* ARABIC </w:instrText>
      </w:r>
      <w:r w:rsidR="00000000">
        <w:fldChar w:fldCharType="separate"/>
      </w:r>
      <w:r w:rsidR="00E42471">
        <w:rPr>
          <w:noProof/>
        </w:rPr>
        <w:t>11</w:t>
      </w:r>
      <w:r w:rsidR="00000000">
        <w:rPr>
          <w:noProof/>
        </w:rPr>
        <w:fldChar w:fldCharType="end"/>
      </w:r>
      <w:bookmarkEnd w:id="73"/>
      <w:r>
        <w:t xml:space="preserve"> Model </w:t>
      </w:r>
      <w:r w:rsidR="00246184">
        <w:t xml:space="preserve">bazy </w:t>
      </w:r>
      <w:r>
        <w:t>danych mikroserwisu Transaction management.</w:t>
      </w:r>
      <w:bookmarkEnd w:id="74"/>
    </w:p>
    <w:p w14:paraId="25CDACCC" w14:textId="4E9DA130" w:rsidR="007D6156" w:rsidRDefault="007D6156" w:rsidP="007D6156">
      <w:pPr>
        <w:pStyle w:val="Akapitzwciciem"/>
      </w:pPr>
      <w:r>
        <w:t xml:space="preserve">Model danych serwisu jest stosunkowo prosty. Kolekcje transaction oraz userActivity posiadają po jednym </w:t>
      </w:r>
      <w:r w:rsidR="007B0D62">
        <w:t>obiekcie</w:t>
      </w:r>
      <w:r>
        <w:t xml:space="preserve"> zagnieżdżonym, jakim jest obiekt metadata przechowujący informacje o wersji dokumentu oraz datę jego 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lastRenderedPageBreak/>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41894531" w:rsidR="00497516" w:rsidRDefault="00DE06DC" w:rsidP="00497516">
      <w:pPr>
        <w:pStyle w:val="Legenda"/>
      </w:pPr>
      <w:bookmarkStart w:id="75" w:name="_Toc123403017"/>
      <w:r>
        <w:t xml:space="preserve">Rysunek </w:t>
      </w:r>
      <w:r w:rsidR="00000000">
        <w:fldChar w:fldCharType="begin"/>
      </w:r>
      <w:r w:rsidR="00000000">
        <w:instrText xml:space="preserve"> SEQ Rysunek \* ARABIC </w:instrText>
      </w:r>
      <w:r w:rsidR="00000000">
        <w:fldChar w:fldCharType="separate"/>
      </w:r>
      <w:r w:rsidR="00E42471">
        <w:rPr>
          <w:noProof/>
        </w:rPr>
        <w:t>12</w:t>
      </w:r>
      <w:r w:rsidR="00000000">
        <w:rPr>
          <w:noProof/>
        </w:rPr>
        <w:fldChar w:fldCharType="end"/>
      </w:r>
      <w:r>
        <w:t xml:space="preserve"> Schemat kolekcji transaction</w:t>
      </w:r>
      <w:bookmarkEnd w:id="75"/>
    </w:p>
    <w:p w14:paraId="4B3A9C3A" w14:textId="7132841D" w:rsidR="00497516" w:rsidRDefault="00497516" w:rsidP="00497516">
      <w:pPr>
        <w:pStyle w:val="Akapitzwciciem"/>
      </w:pPr>
      <w:r>
        <w:t>Schemat taki można przedstawić również w postaci tekstowego pliku JSON (ang. JSON Schema) lub też analogiczne w formacie YML. Schemat JSON dla kolekcji transaction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"$schema"</w:t>
      </w:r>
      <w:r w:rsidRPr="009726C9">
        <w:rPr>
          <w:rFonts w:ascii="Consolas" w:hAnsi="Consolas"/>
          <w:color w:val="000000"/>
          <w:sz w:val="20"/>
          <w:szCs w:val="20"/>
        </w:rPr>
        <w:t xml:space="preserve">: </w:t>
      </w:r>
      <w:r w:rsidRPr="009726C9">
        <w:rPr>
          <w:rFonts w:ascii="Consolas" w:hAnsi="Consolas"/>
          <w:color w:val="0451A5"/>
          <w:sz w:val="20"/>
          <w:szCs w:val="20"/>
        </w:rPr>
        <w:t>"http://json-schema.org/draft-04/schema#"</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"title"</w:t>
      </w:r>
      <w:r w:rsidRPr="009726C9">
        <w:rPr>
          <w:rFonts w:ascii="Consolas" w:hAnsi="Consolas"/>
          <w:color w:val="000000"/>
          <w:sz w:val="20"/>
          <w:szCs w:val="20"/>
        </w:rPr>
        <w:t xml:space="preserve">: </w:t>
      </w:r>
      <w:r w:rsidRPr="009726C9">
        <w:rPr>
          <w:rFonts w:ascii="Consolas" w:hAnsi="Consolas"/>
          <w:color w:val="0451A5"/>
          <w:sz w:val="20"/>
          <w:szCs w:val="20"/>
        </w:rPr>
        <w:t>"transaction"</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"pattern"</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"user"</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"transactionNumber"</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"category"</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"amount"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"number"</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"date"</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"description"</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"metadata"</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"object"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"properties"</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"integer"</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"createdAt"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"modifiedAt"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"date-time"</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"createdAt"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"modifiedAt"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"_class"</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"type"</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"additionalProperties"</w:t>
      </w:r>
      <w:r w:rsidRPr="009726C9">
        <w:rPr>
          <w:rFonts w:ascii="Consolas" w:hAnsi="Consolas"/>
          <w:color w:val="000000"/>
          <w:sz w:val="20"/>
          <w:szCs w:val="20"/>
        </w:rPr>
        <w:t xml:space="preserve">: </w:t>
      </w:r>
      <w:r w:rsidRPr="009726C9">
        <w:rPr>
          <w:rFonts w:ascii="Consolas" w:hAnsi="Consolas"/>
          <w:color w:val="0451A5"/>
          <w:sz w:val="20"/>
          <w:szCs w:val="20"/>
        </w:rPr>
        <w:t>false</w:t>
      </w:r>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"required"</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"user"</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"transactionNumber"</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"type"</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"category"</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"amount"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"date"</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"metadata"</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37ECE8F8" w:rsidR="004F724F" w:rsidRDefault="004F724F" w:rsidP="004F724F">
      <w:pPr>
        <w:pStyle w:val="Akapitzwciciem"/>
      </w:pPr>
      <w:r>
        <w:t xml:space="preserve">Widok przykładowego obiektu transaction w aplikacji Robo3T pozwalającej na bezpośredni dostęp do bazy danych MongoDB przedstawia </w:t>
      </w:r>
      <w:r>
        <w:fldChar w:fldCharType="begin"/>
      </w:r>
      <w:r>
        <w:instrText xml:space="preserve"> REF _Ref122381318 \h </w:instrText>
      </w:r>
      <w:r>
        <w:fldChar w:fldCharType="separate"/>
      </w:r>
      <w:r w:rsidR="00E42471">
        <w:t xml:space="preserve">Rysunek </w:t>
      </w:r>
      <w:r w:rsidR="00E42471">
        <w:rPr>
          <w:noProof/>
        </w:rPr>
        <w:t>13</w:t>
      </w:r>
      <w:r>
        <w:fldChar w:fldCharType="end"/>
      </w:r>
      <w:r>
        <w:t>.</w:t>
      </w:r>
    </w:p>
    <w:p w14:paraId="19451F52" w14:textId="02FCBEBC" w:rsidR="004F724F" w:rsidRPr="00605D7A" w:rsidRDefault="004F724F" w:rsidP="004F724F">
      <w:pPr>
        <w:pStyle w:val="Akapitzwciciem"/>
      </w:pPr>
      <w:r>
        <w:t xml:space="preserve">Diagramy ilustrujące model danych dla mikroserwisów Planning oraz Asset management przedstawiają kolejno </w:t>
      </w:r>
      <w:r w:rsidR="007B0D62">
        <w:fldChar w:fldCharType="begin"/>
      </w:r>
      <w:r w:rsidR="007B0D62">
        <w:instrText xml:space="preserve"> REF _Ref122460023 \h </w:instrText>
      </w:r>
      <w:r w:rsidR="007B0D62">
        <w:fldChar w:fldCharType="separate"/>
      </w:r>
      <w:r w:rsidR="00E42471">
        <w:t xml:space="preserve">Rysunek </w:t>
      </w:r>
      <w:r w:rsidR="00E42471">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E42471">
        <w:t xml:space="preserve">Rysunek </w:t>
      </w:r>
      <w:r w:rsidR="00E42471">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550C7064" w:rsidR="005D2702" w:rsidRDefault="005D2702" w:rsidP="005D2702">
      <w:pPr>
        <w:pStyle w:val="Legenda"/>
      </w:pPr>
      <w:bookmarkStart w:id="76" w:name="_Ref122381318"/>
      <w:bookmarkStart w:id="77" w:name="_Toc123403018"/>
      <w:r>
        <w:t xml:space="preserve">Rysunek </w:t>
      </w:r>
      <w:r w:rsidR="00000000">
        <w:fldChar w:fldCharType="begin"/>
      </w:r>
      <w:r w:rsidR="00000000">
        <w:instrText xml:space="preserve"> SEQ Rysunek \* ARABIC </w:instrText>
      </w:r>
      <w:r w:rsidR="00000000">
        <w:fldChar w:fldCharType="separate"/>
      </w:r>
      <w:r w:rsidR="00E42471">
        <w:rPr>
          <w:noProof/>
        </w:rPr>
        <w:t>13</w:t>
      </w:r>
      <w:r w:rsidR="00000000">
        <w:rPr>
          <w:noProof/>
        </w:rPr>
        <w:fldChar w:fldCharType="end"/>
      </w:r>
      <w:bookmarkEnd w:id="76"/>
      <w:r>
        <w:t xml:space="preserve"> Widok przykładowego obiekty transaction</w:t>
      </w:r>
      <w:r w:rsidR="00605D7A">
        <w:t xml:space="preserve"> w programie Robo3T.</w:t>
      </w:r>
      <w:bookmarkEnd w:id="77"/>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030829A8" w:rsidR="00246184" w:rsidRDefault="00246184" w:rsidP="009D6BA7">
      <w:pPr>
        <w:pStyle w:val="Legenda"/>
      </w:pPr>
      <w:bookmarkStart w:id="78" w:name="_Ref122460023"/>
      <w:bookmarkStart w:id="79" w:name="_Toc123403019"/>
      <w:r>
        <w:t xml:space="preserve">Rysunek </w:t>
      </w:r>
      <w:r w:rsidR="00000000">
        <w:fldChar w:fldCharType="begin"/>
      </w:r>
      <w:r w:rsidR="00000000">
        <w:instrText xml:space="preserve"> SEQ Rysunek \* ARABIC </w:instrText>
      </w:r>
      <w:r w:rsidR="00000000">
        <w:fldChar w:fldCharType="separate"/>
      </w:r>
      <w:r w:rsidR="00E42471">
        <w:rPr>
          <w:noProof/>
        </w:rPr>
        <w:t>14</w:t>
      </w:r>
      <w:r w:rsidR="00000000">
        <w:rPr>
          <w:noProof/>
        </w:rPr>
        <w:fldChar w:fldCharType="end"/>
      </w:r>
      <w:bookmarkEnd w:id="78"/>
      <w:r>
        <w:t xml:space="preserve"> Model bazy danych mikroserwisu Planning.</w:t>
      </w:r>
      <w:bookmarkEnd w:id="79"/>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5032F29C" w:rsidR="008B4865" w:rsidRDefault="008B4865" w:rsidP="008B4865">
      <w:pPr>
        <w:pStyle w:val="Legenda"/>
      </w:pPr>
      <w:bookmarkStart w:id="80" w:name="_Ref122460027"/>
      <w:bookmarkStart w:id="81" w:name="_Toc123403020"/>
      <w:r>
        <w:t xml:space="preserve">Rysunek </w:t>
      </w:r>
      <w:r w:rsidR="00000000">
        <w:fldChar w:fldCharType="begin"/>
      </w:r>
      <w:r w:rsidR="00000000">
        <w:instrText xml:space="preserve"> SEQ Rysunek \* ARABIC </w:instrText>
      </w:r>
      <w:r w:rsidR="00000000">
        <w:fldChar w:fldCharType="separate"/>
      </w:r>
      <w:r w:rsidR="00E42471">
        <w:rPr>
          <w:noProof/>
        </w:rPr>
        <w:t>15</w:t>
      </w:r>
      <w:r w:rsidR="00000000">
        <w:rPr>
          <w:noProof/>
        </w:rPr>
        <w:fldChar w:fldCharType="end"/>
      </w:r>
      <w:bookmarkEnd w:id="80"/>
      <w:r>
        <w:t xml:space="preserve"> Model bazy danych mikroserwisu Asset Management</w:t>
      </w:r>
      <w:r w:rsidR="007B47C1">
        <w:t>.</w:t>
      </w:r>
      <w:bookmarkEnd w:id="81"/>
    </w:p>
    <w:p w14:paraId="185660EE" w14:textId="30A5D724" w:rsidR="00AC39E2" w:rsidRDefault="00AC39E2" w:rsidP="00AC39E2">
      <w:pPr>
        <w:pStyle w:val="Nagwek2"/>
      </w:pPr>
      <w:bookmarkStart w:id="82" w:name="_Toc123384428"/>
      <w:r>
        <w:lastRenderedPageBreak/>
        <w:t>Projekt interfejsu użytkownika</w:t>
      </w:r>
      <w:bookmarkEnd w:id="82"/>
    </w:p>
    <w:p w14:paraId="653B5C9D" w14:textId="1F0EFD36"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home oraz znajdujący się w prawym górnym </w:t>
      </w:r>
      <w:r w:rsidR="00971EDE">
        <w:t>rogu</w:t>
      </w:r>
      <w:r>
        <w:t xml:space="preserve"> przycisk logowania. Po zalogowaniu natomiast pojawią się dodatkowe zakładki transaction, categories, assets oraz links</w:t>
      </w:r>
      <w:r w:rsidR="001121CA">
        <w:t>, a przycisk logowania zamieni się na przycisk wylogowania</w:t>
      </w:r>
      <w:r>
        <w:t xml:space="preserve">. Projekt ekranu </w:t>
      </w:r>
      <w:r w:rsidR="00971EDE">
        <w:t>głównego</w:t>
      </w:r>
      <w:r>
        <w:t xml:space="preserve"> home </w:t>
      </w:r>
      <w:r w:rsidR="00971EDE">
        <w:t xml:space="preserve">przedstawia </w:t>
      </w:r>
      <w:r w:rsidR="001121CA">
        <w:fldChar w:fldCharType="begin"/>
      </w:r>
      <w:r w:rsidR="001121CA">
        <w:instrText xml:space="preserve"> REF _Ref122465759 \h </w:instrText>
      </w:r>
      <w:r w:rsidR="001121CA">
        <w:fldChar w:fldCharType="separate"/>
      </w:r>
      <w:r w:rsidR="00E42471">
        <w:t xml:space="preserve">Rysunek </w:t>
      </w:r>
      <w:r w:rsidR="00E42471">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5E43F88E" w:rsidR="001121CA" w:rsidRDefault="001121CA" w:rsidP="001121CA">
      <w:pPr>
        <w:pStyle w:val="Legenda"/>
      </w:pPr>
      <w:bookmarkStart w:id="83" w:name="_Ref122465759"/>
      <w:bookmarkStart w:id="84" w:name="_Toc123403021"/>
      <w:r>
        <w:t xml:space="preserve">Rysunek </w:t>
      </w:r>
      <w:r w:rsidR="00000000">
        <w:fldChar w:fldCharType="begin"/>
      </w:r>
      <w:r w:rsidR="00000000">
        <w:instrText xml:space="preserve"> SEQ Rysunek \* ARABIC </w:instrText>
      </w:r>
      <w:r w:rsidR="00000000">
        <w:fldChar w:fldCharType="separate"/>
      </w:r>
      <w:r w:rsidR="00E42471">
        <w:rPr>
          <w:noProof/>
        </w:rPr>
        <w:t>16</w:t>
      </w:r>
      <w:r w:rsidR="00000000">
        <w:rPr>
          <w:noProof/>
        </w:rPr>
        <w:fldChar w:fldCharType="end"/>
      </w:r>
      <w:bookmarkEnd w:id="83"/>
      <w:r>
        <w:t xml:space="preserve"> Projekt interfejsu użytkownika – strona główna.</w:t>
      </w:r>
      <w:bookmarkEnd w:id="84"/>
    </w:p>
    <w:p w14:paraId="6FF7BBBB" w14:textId="20F1F3E9"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E42471">
        <w:t xml:space="preserve">Rysunek </w:t>
      </w:r>
      <w:r w:rsidR="00E42471">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53DAC70E" w:rsidR="00971EDE" w:rsidRDefault="00971EDE" w:rsidP="00971EDE">
      <w:pPr>
        <w:pStyle w:val="Legenda"/>
      </w:pPr>
      <w:bookmarkStart w:id="85" w:name="_Ref122467262"/>
      <w:bookmarkStart w:id="86" w:name="_Toc123403022"/>
      <w:r>
        <w:t xml:space="preserve">Rysunek </w:t>
      </w:r>
      <w:r w:rsidR="00000000">
        <w:fldChar w:fldCharType="begin"/>
      </w:r>
      <w:r w:rsidR="00000000">
        <w:instrText xml:space="preserve"> SEQ Rysunek \* ARABIC </w:instrText>
      </w:r>
      <w:r w:rsidR="00000000">
        <w:fldChar w:fldCharType="separate"/>
      </w:r>
      <w:r w:rsidR="00E42471">
        <w:rPr>
          <w:noProof/>
        </w:rPr>
        <w:t>17</w:t>
      </w:r>
      <w:r w:rsidR="00000000">
        <w:rPr>
          <w:noProof/>
        </w:rPr>
        <w:fldChar w:fldCharType="end"/>
      </w:r>
      <w:bookmarkEnd w:id="85"/>
      <w:r>
        <w:t xml:space="preserve"> Projekt interfejsu użytkownika – ekran transakcji.</w:t>
      </w:r>
      <w:bookmarkEnd w:id="86"/>
    </w:p>
    <w:p w14:paraId="4EAE1382" w14:textId="34737C1E"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E42471">
        <w:t xml:space="preserve">Rysunek </w:t>
      </w:r>
      <w:r w:rsidR="00E42471">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192E40CA" w:rsidR="003025D3" w:rsidRDefault="003025D3" w:rsidP="0043628D">
      <w:pPr>
        <w:pStyle w:val="Legenda"/>
        <w:spacing w:after="480"/>
      </w:pPr>
      <w:bookmarkStart w:id="87" w:name="_Ref122467768"/>
      <w:bookmarkStart w:id="88" w:name="_Toc123403023"/>
      <w:r>
        <w:t xml:space="preserve">Rysunek </w:t>
      </w:r>
      <w:r w:rsidR="00000000">
        <w:fldChar w:fldCharType="begin"/>
      </w:r>
      <w:r w:rsidR="00000000">
        <w:instrText xml:space="preserve"> SEQ Rysunek \* ARABIC </w:instrText>
      </w:r>
      <w:r w:rsidR="00000000">
        <w:fldChar w:fldCharType="separate"/>
      </w:r>
      <w:r w:rsidR="00E42471">
        <w:rPr>
          <w:noProof/>
        </w:rPr>
        <w:t>18</w:t>
      </w:r>
      <w:r w:rsidR="00000000">
        <w:rPr>
          <w:noProof/>
        </w:rPr>
        <w:fldChar w:fldCharType="end"/>
      </w:r>
      <w:bookmarkEnd w:id="87"/>
      <w:r>
        <w:t xml:space="preserve"> Projekt interfejsu użytkownika – okno modalne formularza.</w:t>
      </w:r>
      <w:bookmarkEnd w:id="88"/>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2A9937C0" w:rsidR="006D2272" w:rsidRDefault="006D2272" w:rsidP="006D2272">
      <w:pPr>
        <w:pStyle w:val="Legenda"/>
      </w:pPr>
      <w:bookmarkStart w:id="89" w:name="_Toc123403024"/>
      <w:r>
        <w:t xml:space="preserve">Rysunek </w:t>
      </w:r>
      <w:r w:rsidR="00000000">
        <w:fldChar w:fldCharType="begin"/>
      </w:r>
      <w:r w:rsidR="00000000">
        <w:instrText xml:space="preserve"> SEQ Rysunek \* ARABIC </w:instrText>
      </w:r>
      <w:r w:rsidR="00000000">
        <w:fldChar w:fldCharType="separate"/>
      </w:r>
      <w:r w:rsidR="00E42471">
        <w:rPr>
          <w:noProof/>
        </w:rPr>
        <w:t>19</w:t>
      </w:r>
      <w:r w:rsidR="00000000">
        <w:rPr>
          <w:noProof/>
        </w:rPr>
        <w:fldChar w:fldCharType="end"/>
      </w:r>
      <w:r>
        <w:t xml:space="preserve"> Projekt interfejsu użytkownika – ekran kategorii.</w:t>
      </w:r>
      <w:bookmarkEnd w:id="89"/>
    </w:p>
    <w:p w14:paraId="168B98CE" w14:textId="0B24B716" w:rsidR="00285F9C" w:rsidRDefault="00285F9C" w:rsidP="00285F9C">
      <w:pPr>
        <w:pStyle w:val="Nagwek1"/>
      </w:pPr>
      <w:r>
        <w:br w:type="column"/>
      </w:r>
      <w:bookmarkStart w:id="90" w:name="_Toc123384429"/>
      <w:r>
        <w:lastRenderedPageBreak/>
        <w:t>Implementacja systemu</w:t>
      </w:r>
      <w:bookmarkEnd w:id="90"/>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mikroserwisów zawierający diagramy klas</w:t>
      </w:r>
    </w:p>
    <w:p w14:paraId="64A35785" w14:textId="77777777" w:rsidR="00C169D9" w:rsidRDefault="00C169D9" w:rsidP="00C169D9">
      <w:pPr>
        <w:pStyle w:val="Akapitzwciciem"/>
        <w:numPr>
          <w:ilvl w:val="0"/>
          <w:numId w:val="31"/>
        </w:numPr>
        <w:ind w:left="567" w:hanging="283"/>
      </w:pPr>
      <w:r>
        <w:t>opis rozwiązań wykorzystanych przy budowie mikorserwisów</w:t>
      </w:r>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opis sposobu zarządzania tożsamością użytkowników i procesem uwierzytelniania z wykorzystaniem protokołu OpenID oraz OAuth 2.o</w:t>
      </w:r>
      <w:r w:rsidR="001E35F9">
        <w:t xml:space="preserve"> i zewnętrznej aplikacji Keycloak (OpenSource)</w:t>
      </w:r>
      <w:r w:rsidR="00285F9C">
        <w:t>.</w:t>
      </w:r>
    </w:p>
    <w:p w14:paraId="39D915F4" w14:textId="291ECAC6" w:rsidR="003E1BF7" w:rsidRDefault="003E1BF7" w:rsidP="003E1BF7">
      <w:pPr>
        <w:pStyle w:val="Akapitzwciciem"/>
      </w:pPr>
      <w:r>
        <w:t xml:space="preserve">Podczas tworzenia systemu wykorzystano system kontroli wersji Git, a  cały kod źródłowy mikroserwisów oraz </w:t>
      </w:r>
      <w:r w:rsidR="00C169D9">
        <w:t>aplikacji</w:t>
      </w:r>
      <w:r>
        <w:t xml:space="preserve"> przeglądarkowej</w:t>
      </w:r>
      <w:r w:rsidR="00C169D9">
        <w:t xml:space="preserve"> (ang. frontend)</w:t>
      </w:r>
      <w:r>
        <w:t xml:space="preserve"> umieszczony został w repozytorium na platformie Gitlab: </w:t>
      </w:r>
      <w:hyperlink r:id="rId31" w:history="1">
        <w:r w:rsidRPr="006B0B27">
          <w:rPr>
            <w:rStyle w:val="Hipercze"/>
          </w:rPr>
          <w:t>https://github.com/lukaszse/simple-bills</w:t>
        </w:r>
      </w:hyperlink>
    </w:p>
    <w:p w14:paraId="2FCA4D81" w14:textId="62A6551B" w:rsidR="00285F9C" w:rsidRDefault="00140C74" w:rsidP="00140C74">
      <w:pPr>
        <w:pStyle w:val="Nagwek2"/>
      </w:pPr>
      <w:bookmarkStart w:id="91" w:name="_Toc123384430"/>
      <w:r>
        <w:t>Budowa mikroserwisów</w:t>
      </w:r>
      <w:bookmarkEnd w:id="91"/>
    </w:p>
    <w:p w14:paraId="221BCDFE" w14:textId="25EA50A2" w:rsidR="00140C74" w:rsidRDefault="00140C74" w:rsidP="00140C74">
      <w:pPr>
        <w:pStyle w:val="Akapitzwciciem"/>
      </w:pPr>
      <w:r>
        <w:t xml:space="preserve">Wszystkie trzy mikroserwisy zostały napisane w języku Java </w:t>
      </w:r>
      <w:r w:rsidR="005B3240">
        <w:t xml:space="preserve">w wersji 17 </w:t>
      </w:r>
      <w:r>
        <w:t>z wykorzystaniem bibliotek SpringBoot.</w:t>
      </w:r>
      <w:r w:rsidR="005B3240">
        <w:t xml:space="preserve"> Wszystkie mikroserwisty posiadają trójwarstwową strukturę, składającą się z:</w:t>
      </w:r>
    </w:p>
    <w:p w14:paraId="29240DED" w14:textId="51830CA6" w:rsidR="005B3240" w:rsidRDefault="005B3240" w:rsidP="005B3240">
      <w:pPr>
        <w:pStyle w:val="Akapitzwciciem"/>
        <w:numPr>
          <w:ilvl w:val="0"/>
          <w:numId w:val="28"/>
        </w:numPr>
      </w:pPr>
      <w:r>
        <w:t>warstwy punktów końcowych, zapewniających dostęp do mikroserwisów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r>
        <w:t xml:space="preserve">SprinBoot jest narzędziem które umożliwia wstrzykiwanie zależności. Wykorzystuje on wzorzec projektowy „odwrócenie sterowania” (ang. Inversion of Control IoC),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2213F8DF" w:rsidR="005B3240" w:rsidRDefault="000460F0" w:rsidP="00BA1DC2">
      <w:pPr>
        <w:pStyle w:val="Akapitzwciciem"/>
        <w:ind w:firstLine="0"/>
        <w:jc w:val="center"/>
      </w:pPr>
      <w:r>
        <w:rPr>
          <w:noProof/>
        </w:rPr>
        <w:lastRenderedPageBreak/>
        <w:drawing>
          <wp:inline distT="0" distB="0" distL="0" distR="0" wp14:anchorId="06C25A2E" wp14:editId="3A9E6446">
            <wp:extent cx="8258622" cy="5214694"/>
            <wp:effectExtent l="0" t="2222" r="7302" b="7303"/>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279749" cy="5228034"/>
                    </a:xfrm>
                    <a:prstGeom prst="rect">
                      <a:avLst/>
                    </a:prstGeom>
                    <a:noFill/>
                    <a:ln>
                      <a:noFill/>
                    </a:ln>
                  </pic:spPr>
                </pic:pic>
              </a:graphicData>
            </a:graphic>
          </wp:inline>
        </w:drawing>
      </w:r>
    </w:p>
    <w:p w14:paraId="5A58D1ED" w14:textId="0DAE4CB8" w:rsidR="005B3240" w:rsidRDefault="005B3240" w:rsidP="005B3240">
      <w:pPr>
        <w:pStyle w:val="Legenda"/>
      </w:pPr>
      <w:bookmarkStart w:id="92" w:name="_Ref122868472"/>
      <w:bookmarkStart w:id="93" w:name="_Toc123403025"/>
      <w:r>
        <w:lastRenderedPageBreak/>
        <w:t xml:space="preserve">Rysunek </w:t>
      </w:r>
      <w:r w:rsidR="00000000">
        <w:fldChar w:fldCharType="begin"/>
      </w:r>
      <w:r w:rsidR="00000000">
        <w:instrText xml:space="preserve"> SEQ Rysunek \* ARABIC </w:instrText>
      </w:r>
      <w:r w:rsidR="00000000">
        <w:fldChar w:fldCharType="separate"/>
      </w:r>
      <w:r w:rsidR="00E42471">
        <w:rPr>
          <w:noProof/>
        </w:rPr>
        <w:t>20</w:t>
      </w:r>
      <w:r w:rsidR="00000000">
        <w:rPr>
          <w:noProof/>
        </w:rPr>
        <w:fldChar w:fldCharType="end"/>
      </w:r>
      <w:bookmarkEnd w:id="92"/>
      <w:r>
        <w:t xml:space="preserve"> </w:t>
      </w:r>
      <w:r w:rsidR="00DE1DA6">
        <w:t xml:space="preserve">Diagram klas mikroserwisu Transaction </w:t>
      </w:r>
      <w:r w:rsidR="001C691F">
        <w:t>m</w:t>
      </w:r>
      <w:r w:rsidR="00DE1DA6">
        <w:t>anagement odpowiedzianych za realizację obsługi transakcji (przychodów i wydatków).</w:t>
      </w:r>
      <w:bookmarkEnd w:id="93"/>
    </w:p>
    <w:p w14:paraId="69197B90" w14:textId="575BBFE3" w:rsidR="00EA7367" w:rsidRDefault="00EA7367" w:rsidP="00EA7367">
      <w:pPr>
        <w:pStyle w:val="Akapitzwciciem"/>
      </w:pPr>
      <w:r>
        <w:fldChar w:fldCharType="begin"/>
      </w:r>
      <w:r>
        <w:instrText xml:space="preserve"> REF _Ref122868472 \h </w:instrText>
      </w:r>
      <w:r>
        <w:fldChar w:fldCharType="separate"/>
      </w:r>
      <w:r w:rsidR="00E42471">
        <w:t xml:space="preserve">Rysunek </w:t>
      </w:r>
      <w:r w:rsidR="00E42471">
        <w:rPr>
          <w:noProof/>
        </w:rPr>
        <w:t>20</w:t>
      </w:r>
      <w:r>
        <w:fldChar w:fldCharType="end"/>
      </w:r>
      <w:r>
        <w:t xml:space="preserve"> przedstawia diagram klas dla pionu odpowiedzianego za obsługę transakcji (przychodów i wydatków) serwisu Transaction management. Schemat ilustruje większość klas odpowiedzialnych za realizację logiki serwisu, w celu polepszenia widoczności pomija on jednak szereg składników będących elementami środowiska SpringBoot. </w:t>
      </w:r>
    </w:p>
    <w:p w14:paraId="292BDD8C" w14:textId="1BFD691A" w:rsidR="00604B23" w:rsidRDefault="001C691F" w:rsidP="00F84E3D">
      <w:pPr>
        <w:pStyle w:val="Akapitzwciciem"/>
      </w:pPr>
      <w:r>
        <w:t xml:space="preserve">W rzeczywistości SpringBoot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tokenów autoryzacyjnych (jak np. metodę odpowiedzialną za ekstrakcję nazwy użytkownika z przychodzącego tokenu typu Basic lub Bearer.</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1F2DFB61" w:rsidR="001C691F" w:rsidRPr="001C691F" w:rsidRDefault="00604B23" w:rsidP="006365D4">
      <w:pPr>
        <w:pStyle w:val="Legenda"/>
      </w:pPr>
      <w:bookmarkStart w:id="94" w:name="_Ref122870331"/>
      <w:bookmarkStart w:id="95" w:name="_Toc123403026"/>
      <w:r>
        <w:lastRenderedPageBreak/>
        <w:t xml:space="preserve">Rysunek </w:t>
      </w:r>
      <w:r w:rsidR="00000000">
        <w:fldChar w:fldCharType="begin"/>
      </w:r>
      <w:r w:rsidR="00000000">
        <w:instrText xml:space="preserve"> SEQ Rysunek \* ARABIC </w:instrText>
      </w:r>
      <w:r w:rsidR="00000000">
        <w:fldChar w:fldCharType="separate"/>
      </w:r>
      <w:r w:rsidR="00E42471">
        <w:rPr>
          <w:noProof/>
        </w:rPr>
        <w:t>21</w:t>
      </w:r>
      <w:r w:rsidR="00000000">
        <w:rPr>
          <w:noProof/>
        </w:rPr>
        <w:fldChar w:fldCharType="end"/>
      </w:r>
      <w:bookmarkEnd w:id="94"/>
      <w:r>
        <w:t xml:space="preserve"> Diagram klas mikroserwisu Transaction Management odpowiedzialnych za rejestracje aktywności użytkownika.</w:t>
      </w:r>
      <w:bookmarkEnd w:id="95"/>
    </w:p>
    <w:p w14:paraId="34111D0D" w14:textId="4057C1ED" w:rsidR="005B3240" w:rsidRDefault="00C81FB8" w:rsidP="005B3240">
      <w:pPr>
        <w:pStyle w:val="Akapitzwciciem"/>
      </w:pPr>
      <w:r>
        <w:t xml:space="preserve">Mikroserwys Transaction Management posiada jeszcze jedną odpowiedzialność jaką jest rejestracja aktywności użytkowników. </w:t>
      </w:r>
      <w:r>
        <w:fldChar w:fldCharType="begin"/>
      </w:r>
      <w:r>
        <w:instrText xml:space="preserve"> REF _Ref122870331 \h </w:instrText>
      </w:r>
      <w:r>
        <w:fldChar w:fldCharType="separate"/>
      </w:r>
      <w:r w:rsidR="00E42471">
        <w:t xml:space="preserve">Rysunek </w:t>
      </w:r>
      <w:r w:rsidR="00E42471">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mikroserwisów. Mikroserwis do zarządzania użytkownikami powinien ponadto posiadać swój interfejs użytkownika, np. w postaci niezależnej aplikacji działającej w przeglądarce. Dla uproszczenia systemu funkcjonalność służącą do rejestracji aktywności użytkowników zaimplementowano w serwisie Transaction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3D3EC6AC" w:rsidR="00B41434" w:rsidRDefault="00B41434" w:rsidP="005B3240">
      <w:pPr>
        <w:pStyle w:val="Akapitzwciciem"/>
      </w:pPr>
      <w:r>
        <w:t>Kolejną z mikrousług jest serwis Planning odpowiedzialny za funkcje związane z planowaniem w tym za zarządzanie kategoriami wydatków, obsługę bieżącego stanu konta oraz wykorzystania limitów dla poszczególnych kategorii. Mikroserwis ten posiada identyczną strukturę jak mikroserwis Transaction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E42471">
        <w:t xml:space="preserve">Rysunek </w:t>
      </w:r>
      <w:r w:rsidR="00E42471">
        <w:rPr>
          <w:noProof/>
        </w:rPr>
        <w:t>22</w:t>
      </w:r>
      <w:r>
        <w:fldChar w:fldCharType="end"/>
      </w:r>
      <w:r>
        <w:t>), zarządzanie kategoriami wydatków (</w:t>
      </w:r>
      <w:r>
        <w:fldChar w:fldCharType="begin"/>
      </w:r>
      <w:r>
        <w:instrText xml:space="preserve"> REF _Ref122872444 \h </w:instrText>
      </w:r>
      <w:r>
        <w:fldChar w:fldCharType="separate"/>
      </w:r>
      <w:r w:rsidR="00E42471">
        <w:t xml:space="preserve">Rysunek </w:t>
      </w:r>
      <w:r w:rsidR="00E42471">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E42471">
        <w:t xml:space="preserve">Rysunek </w:t>
      </w:r>
      <w:r w:rsidR="00E42471">
        <w:rPr>
          <w:noProof/>
        </w:rPr>
        <w:t>24</w:t>
      </w:r>
      <w:r>
        <w:fldChar w:fldCharType="end"/>
      </w:r>
      <w:r>
        <w:t>).</w:t>
      </w:r>
    </w:p>
    <w:p w14:paraId="3ED09ADB" w14:textId="587FBDDC" w:rsidR="00B41434" w:rsidRDefault="00B41434" w:rsidP="005B3240">
      <w:pPr>
        <w:pStyle w:val="Akapitzwciciem"/>
      </w:pPr>
      <w:r>
        <w:t xml:space="preserve">Ostatnim z mikroserwisów posiadającym identyczną strukturę jak dwa poprzednie jest </w:t>
      </w:r>
      <w:r w:rsidR="004A0876">
        <w:t xml:space="preserve">serwis Asset management odpowiedzialny za obsługę funkcji związanych z tworzeniem, edycją i usuwaniem aktywów. Dla uproszczenia aplikacji skupiono się jedynie na jednym rodzaju aktywów jakim będą lokaty i depozyty bankowe. Diagram klas dla mikroserwisu Asset management przedstawia </w:t>
      </w:r>
      <w:r w:rsidR="004A0876">
        <w:fldChar w:fldCharType="begin"/>
      </w:r>
      <w:r w:rsidR="004A0876">
        <w:instrText xml:space="preserve"> REF _Ref122872846 \h </w:instrText>
      </w:r>
      <w:r w:rsidR="004A0876">
        <w:fldChar w:fldCharType="separate"/>
      </w:r>
      <w:r w:rsidR="00E42471">
        <w:t xml:space="preserve">Rysunek </w:t>
      </w:r>
      <w:r w:rsidR="00E42471">
        <w:rPr>
          <w:noProof/>
        </w:rPr>
        <w:t>25</w:t>
      </w:r>
      <w:r w:rsidR="004A0876">
        <w:fldChar w:fldCharType="end"/>
      </w:r>
      <w:r w:rsidR="004A0876">
        <w:t>.</w:t>
      </w:r>
    </w:p>
    <w:p w14:paraId="66E30C67" w14:textId="7DCC9FDB" w:rsidR="00665E3A" w:rsidRDefault="00B15C12" w:rsidP="00665E3A">
      <w:pPr>
        <w:pStyle w:val="Akapitzwciciem"/>
      </w:pPr>
      <w:r>
        <w:lastRenderedPageBreak/>
        <w:t xml:space="preserve">Wszystkie diagramy klas zostały przygotowane w </w:t>
      </w:r>
      <w:r w:rsidR="00C45589">
        <w:t>formacie</w:t>
      </w:r>
      <w:r>
        <w:t xml:space="preserve"> PlantUML</w:t>
      </w:r>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renderowane są graficzne schematy.</w:t>
      </w:r>
      <w:r w:rsidR="00303C90">
        <w:t xml:space="preserve"> Pliki źródłowe diagramów klas zostały umieszczone w repozytorium projektu na platformie Gitlab: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36600129" w:rsidR="00BD3363" w:rsidRDefault="00BD3363" w:rsidP="00BD3363">
      <w:pPr>
        <w:pStyle w:val="Legenda"/>
      </w:pPr>
      <w:bookmarkStart w:id="96" w:name="_Ref122872442"/>
      <w:bookmarkStart w:id="97" w:name="_Toc123403027"/>
      <w:r>
        <w:lastRenderedPageBreak/>
        <w:t xml:space="preserve">Rysunek </w:t>
      </w:r>
      <w:r w:rsidR="00000000">
        <w:fldChar w:fldCharType="begin"/>
      </w:r>
      <w:r w:rsidR="00000000">
        <w:instrText xml:space="preserve"> SEQ Rysunek \* ARABIC </w:instrText>
      </w:r>
      <w:r w:rsidR="00000000">
        <w:fldChar w:fldCharType="separate"/>
      </w:r>
      <w:r w:rsidR="00E42471">
        <w:rPr>
          <w:noProof/>
        </w:rPr>
        <w:t>22</w:t>
      </w:r>
      <w:r w:rsidR="00000000">
        <w:rPr>
          <w:noProof/>
        </w:rPr>
        <w:fldChar w:fldCharType="end"/>
      </w:r>
      <w:bookmarkEnd w:id="96"/>
      <w:r>
        <w:t xml:space="preserve"> Diagram klas mikroserwisu Planning odpowiedzialnych za przetwarzanie stanu środków bieżących (balance).</w:t>
      </w:r>
      <w:bookmarkEnd w:id="97"/>
    </w:p>
    <w:p w14:paraId="710EECD0" w14:textId="7043D38D" w:rsidR="00BD3363" w:rsidRDefault="001D53A9" w:rsidP="00BD3363">
      <w:pPr>
        <w:pStyle w:val="Akapitzwciciem"/>
        <w:ind w:firstLine="0"/>
      </w:pPr>
      <w:r>
        <w:rPr>
          <w:noProof/>
        </w:rPr>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114521A5" w:rsidR="001D53A9" w:rsidRDefault="001D53A9" w:rsidP="001D53A9">
      <w:pPr>
        <w:pStyle w:val="Legenda"/>
      </w:pPr>
      <w:bookmarkStart w:id="98" w:name="_Ref122872444"/>
      <w:bookmarkStart w:id="99" w:name="_Toc123403028"/>
      <w:r>
        <w:lastRenderedPageBreak/>
        <w:t xml:space="preserve">Rysunek </w:t>
      </w:r>
      <w:r w:rsidR="00000000">
        <w:fldChar w:fldCharType="begin"/>
      </w:r>
      <w:r w:rsidR="00000000">
        <w:instrText xml:space="preserve"> SEQ Rysunek \* ARABIC </w:instrText>
      </w:r>
      <w:r w:rsidR="00000000">
        <w:fldChar w:fldCharType="separate"/>
      </w:r>
      <w:r w:rsidR="00E42471">
        <w:rPr>
          <w:noProof/>
        </w:rPr>
        <w:t>23</w:t>
      </w:r>
      <w:r w:rsidR="00000000">
        <w:rPr>
          <w:noProof/>
        </w:rPr>
        <w:fldChar w:fldCharType="end"/>
      </w:r>
      <w:bookmarkEnd w:id="98"/>
      <w:r>
        <w:t xml:space="preserve"> Diagram klas mikroserwisu Planning odpowiedzialnych za obsługę kategorii wydatków.</w:t>
      </w:r>
      <w:bookmarkEnd w:id="99"/>
    </w:p>
    <w:p w14:paraId="34B7FA89" w14:textId="31125658" w:rsidR="004E4C22" w:rsidRDefault="004E4C22" w:rsidP="004E4C22">
      <w:pPr>
        <w:pStyle w:val="Akapitzwciciem"/>
        <w:ind w:firstLine="0"/>
      </w:pPr>
      <w:r>
        <w:rPr>
          <w:noProof/>
        </w:rPr>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43020A80" w:rsidR="004E4C22" w:rsidRDefault="004E4C22" w:rsidP="004E4C22">
      <w:pPr>
        <w:pStyle w:val="Legenda"/>
      </w:pPr>
      <w:bookmarkStart w:id="100" w:name="_Ref122872446"/>
      <w:bookmarkStart w:id="101" w:name="_Toc123403029"/>
      <w:r>
        <w:t xml:space="preserve">Rysunek </w:t>
      </w:r>
      <w:r w:rsidR="00000000">
        <w:fldChar w:fldCharType="begin"/>
      </w:r>
      <w:r w:rsidR="00000000">
        <w:instrText xml:space="preserve"> SEQ Rysunek \* ARABIC </w:instrText>
      </w:r>
      <w:r w:rsidR="00000000">
        <w:fldChar w:fldCharType="separate"/>
      </w:r>
      <w:r w:rsidR="00E42471">
        <w:rPr>
          <w:noProof/>
        </w:rPr>
        <w:t>24</w:t>
      </w:r>
      <w:r w:rsidR="00000000">
        <w:rPr>
          <w:noProof/>
        </w:rPr>
        <w:fldChar w:fldCharType="end"/>
      </w:r>
      <w:bookmarkEnd w:id="100"/>
      <w:r>
        <w:t xml:space="preserve"> Diagram klas mikroserwisu Planning odpowiedzialnych zarządzanie obsługą wykorzystania limitów wydatków dla poszczególnych kategorii.</w:t>
      </w:r>
      <w:bookmarkEnd w:id="101"/>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04A799EB" w:rsidR="006365D4" w:rsidRDefault="006365D4" w:rsidP="006365D4">
      <w:pPr>
        <w:pStyle w:val="Legenda"/>
      </w:pPr>
      <w:bookmarkStart w:id="102" w:name="_Ref122872846"/>
      <w:bookmarkStart w:id="103" w:name="_Toc123403030"/>
      <w:r>
        <w:lastRenderedPageBreak/>
        <w:t xml:space="preserve">Rysunek </w:t>
      </w:r>
      <w:r w:rsidR="00000000">
        <w:fldChar w:fldCharType="begin"/>
      </w:r>
      <w:r w:rsidR="00000000">
        <w:instrText xml:space="preserve"> SEQ Rysunek \* ARABIC </w:instrText>
      </w:r>
      <w:r w:rsidR="00000000">
        <w:fldChar w:fldCharType="separate"/>
      </w:r>
      <w:r w:rsidR="00E42471">
        <w:rPr>
          <w:noProof/>
        </w:rPr>
        <w:t>25</w:t>
      </w:r>
      <w:r w:rsidR="00000000">
        <w:rPr>
          <w:noProof/>
        </w:rPr>
        <w:fldChar w:fldCharType="end"/>
      </w:r>
      <w:bookmarkEnd w:id="102"/>
      <w:r>
        <w:t xml:space="preserve"> Diagram klas mikroserwisu Asset management odpowiedzialnych za obsługę depozytów.</w:t>
      </w:r>
      <w:bookmarkEnd w:id="103"/>
    </w:p>
    <w:p w14:paraId="0856268C" w14:textId="5A95CB49" w:rsidR="009A6EFB" w:rsidRDefault="009A6EFB" w:rsidP="009A6EFB">
      <w:pPr>
        <w:pStyle w:val="Nagwek2"/>
      </w:pPr>
      <w:r>
        <w:tab/>
      </w:r>
      <w:bookmarkStart w:id="104" w:name="_Toc123384431"/>
      <w:r w:rsidR="00E41B8D">
        <w:t>Rozwiązania</w:t>
      </w:r>
      <w:r>
        <w:t xml:space="preserve"> </w:t>
      </w:r>
      <w:r w:rsidR="00E41B8D">
        <w:t>wykorzystane</w:t>
      </w:r>
      <w:r>
        <w:t xml:space="preserve"> w mikroserwisach</w:t>
      </w:r>
      <w:bookmarkEnd w:id="104"/>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iblioteki reaktywne Project Reactor</w:t>
      </w:r>
      <w:r w:rsidR="007A08A7">
        <w:t xml:space="preserve"> dostępne w ramach pakietu Spring WebFlux</w:t>
      </w:r>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r w:rsidR="00B31F19">
        <w:t xml:space="preserve">Reactor obsługuje dwa typy strumieni Mono, który może wyemitować 0 lub 1 element, oraz Flux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Mono&lt;Deposit&gt; </w:t>
            </w:r>
            <w:r w:rsidRPr="000C4950">
              <w:rPr>
                <w:rFonts w:ascii="Courier New" w:hAnsi="Courier New" w:cs="Courier New"/>
                <w:b/>
                <w:bCs/>
                <w:color w:val="0066BB"/>
                <w:sz w:val="16"/>
                <w:szCs w:val="16"/>
              </w:rPr>
              <w:t>createDeposit</w:t>
            </w:r>
            <w:r w:rsidRPr="000C4950">
              <w:rPr>
                <w:rFonts w:ascii="Courier New" w:hAnsi="Courier New" w:cs="Courier New"/>
                <w:color w:val="333333"/>
                <w:sz w:val="16"/>
                <w:szCs w:val="16"/>
              </w:rPr>
              <w:t>(</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username,</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String authHeader,</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final</w:t>
            </w:r>
            <w:r w:rsidRPr="000C4950">
              <w:rPr>
                <w:rFonts w:ascii="Courier New" w:hAnsi="Courier New" w:cs="Courier New"/>
                <w:color w:val="333333"/>
                <w:sz w:val="16"/>
                <w:szCs w:val="16"/>
              </w:rPr>
              <w:t xml:space="preserve"> DepositDto depositDto)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planningClient.</w:t>
            </w:r>
            <w:r w:rsidRPr="000C4950">
              <w:rPr>
                <w:rFonts w:ascii="Courier New" w:hAnsi="Courier New" w:cs="Courier New"/>
                <w:color w:val="0000CC"/>
                <w:sz w:val="16"/>
                <w:szCs w:val="16"/>
              </w:rPr>
              <w:t>getBalance</w:t>
            </w:r>
            <w:r w:rsidRPr="000C4950">
              <w:rPr>
                <w:rFonts w:ascii="Courier New" w:hAnsi="Courier New" w:cs="Courier New"/>
                <w:color w:val="333333"/>
                <w:sz w:val="16"/>
                <w:szCs w:val="16"/>
              </w:rPr>
              <w:t>(authHeader)</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filter</w:t>
            </w:r>
            <w:r w:rsidRPr="000C4950">
              <w:rPr>
                <w:rFonts w:ascii="Courier New" w:hAnsi="Courier New" w:cs="Courier New"/>
                <w:color w:val="333333"/>
                <w:sz w:val="16"/>
                <w:szCs w:val="16"/>
              </w:rPr>
              <w:t>(balance -&gt; validateBalance(balance, depositDto.</w:t>
            </w:r>
            <w:r w:rsidRPr="000C4950">
              <w:rPr>
                <w:rFonts w:ascii="Courier New" w:hAnsi="Courier New" w:cs="Courier New"/>
                <w:color w:val="0000CC"/>
                <w:sz w:val="16"/>
                <w:szCs w:val="16"/>
              </w:rPr>
              <w:t>getValue</w:t>
            </w:r>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r w:rsidRPr="000C4950">
              <w:rPr>
                <w:rFonts w:ascii="Courier New" w:hAnsi="Courier New" w:cs="Courier New"/>
                <w:color w:val="333333"/>
                <w:sz w:val="16"/>
                <w:szCs w:val="16"/>
              </w:rPr>
              <w:t>(username, authHeader,</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toLowerCase</w:t>
            </w:r>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switchIfEmpty</w:t>
            </w:r>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r w:rsidRPr="000C4950">
              <w:rPr>
                <w:rFonts w:ascii="Courier New" w:hAnsi="Courier New" w:cs="Courier New"/>
                <w:color w:val="333333"/>
                <w:sz w:val="16"/>
                <w:szCs w:val="16"/>
              </w:rPr>
              <w:t>(authHeader,</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prepareAssetCategory())))</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then</w:t>
            </w:r>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r w:rsidRPr="000C4950">
              <w:rPr>
                <w:rFonts w:ascii="Courier New" w:hAnsi="Courier New" w:cs="Courier New"/>
                <w:color w:val="333333"/>
                <w:sz w:val="16"/>
                <w:szCs w:val="16"/>
              </w:rPr>
              <w:t>(authHeader,</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toTransactionDto(depositDto)))</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(depositTransaction -&gt; toDeposit(username,</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depositTransaction.</w:t>
            </w:r>
            <w:r w:rsidRPr="000C4950">
              <w:rPr>
                <w:rFonts w:ascii="Courier New" w:hAnsi="Courier New" w:cs="Courier New"/>
                <w:color w:val="0000CC"/>
                <w:sz w:val="16"/>
                <w:szCs w:val="16"/>
              </w:rPr>
              <w:t>getTransactionNumber</w:t>
            </w:r>
            <w:r w:rsidRPr="000C4950">
              <w:rPr>
                <w:rFonts w:ascii="Courier New" w:hAnsi="Courier New" w:cs="Courier New"/>
                <w:color w:val="333333"/>
                <w:sz w:val="16"/>
                <w:szCs w:val="16"/>
              </w:rPr>
              <w:t>(), depositDto))</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VersionedEntityUtils:</w:t>
            </w:r>
            <w:r w:rsidRPr="000C4950">
              <w:rPr>
                <w:rFonts w:ascii="Courier New" w:hAnsi="Courier New" w:cs="Courier New"/>
                <w:color w:val="333333"/>
                <w:sz w:val="16"/>
                <w:szCs w:val="16"/>
              </w:rPr>
              <w:t>:setMetadata)</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flatMap</w:t>
            </w:r>
            <w:r w:rsidRPr="000C4950">
              <w:rPr>
                <w:rFonts w:ascii="Courier New" w:hAnsi="Courier New" w:cs="Courier New"/>
                <w:color w:val="333333"/>
                <w:sz w:val="16"/>
                <w:szCs w:val="16"/>
              </w:rPr>
              <w:t>(</w:t>
            </w:r>
            <w:r w:rsidRPr="000C4950">
              <w:rPr>
                <w:rFonts w:ascii="Courier New" w:hAnsi="Courier New" w:cs="Courier New"/>
                <w:b/>
                <w:bCs/>
                <w:color w:val="997700"/>
                <w:sz w:val="16"/>
                <w:szCs w:val="16"/>
              </w:rPr>
              <w:t>depositRepository:</w:t>
            </w:r>
            <w:r w:rsidRPr="000C4950">
              <w:rPr>
                <w:rFonts w:ascii="Courier New" w:hAnsi="Courier New" w:cs="Courier New"/>
                <w:color w:val="333333"/>
                <w:sz w:val="16"/>
                <w:szCs w:val="16"/>
              </w:rPr>
              <w:t>:save)</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doOnNext</w:t>
            </w:r>
            <w:r w:rsidRPr="000C4950">
              <w:rPr>
                <w:rFonts w:ascii="Courier New" w:hAnsi="Courier New" w:cs="Courier New"/>
                <w:color w:val="333333"/>
                <w:sz w:val="16"/>
                <w:szCs w:val="16"/>
              </w:rPr>
              <w:t>(createdDeposit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"Deposit with name={} and username={} created."</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getName</w:t>
            </w:r>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createdDeposit.</w:t>
            </w:r>
            <w:r w:rsidRPr="000C4950">
              <w:rPr>
                <w:rFonts w:ascii="Courier New" w:hAnsi="Courier New" w:cs="Courier New"/>
                <w:color w:val="0000CC"/>
                <w:sz w:val="16"/>
                <w:szCs w:val="16"/>
              </w:rPr>
              <w:t>getUsername</w:t>
            </w:r>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lastRenderedPageBreak/>
        <w:t>Powyższy kod</w:t>
      </w:r>
      <w:r w:rsidR="0092574F">
        <w:t xml:space="preserve"> pierwszej kolejności pobiera bieżący stan konta z wykorzystaniem reaktywnego klienta HTTP</w:t>
      </w:r>
      <w:r>
        <w:t xml:space="preserve"> </w:t>
      </w:r>
      <w:r w:rsidRPr="000C4950">
        <w:rPr>
          <w:rFonts w:ascii="Courier New" w:hAnsi="Courier New" w:cs="Courier New"/>
          <w:color w:val="333333"/>
          <w:szCs w:val="24"/>
        </w:rPr>
        <w:t>planningClient</w:t>
      </w:r>
      <w:r w:rsidR="0092574F">
        <w:t xml:space="preserve"> (linia 4), następnie wywołuje metodę </w:t>
      </w:r>
      <w:r w:rsidRPr="000C4950">
        <w:rPr>
          <w:rFonts w:ascii="Courier New" w:hAnsi="Courier New" w:cs="Courier New"/>
          <w:color w:val="333333"/>
          <w:szCs w:val="24"/>
        </w:rPr>
        <w:t>validateBalance(</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r w:rsidR="0092574F" w:rsidRPr="00F977D2">
        <w:rPr>
          <w:i/>
          <w:iCs/>
        </w:rPr>
        <w:t>then</w:t>
      </w:r>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r w:rsidRPr="00F977D2">
        <w:rPr>
          <w:i/>
          <w:iCs/>
        </w:rPr>
        <w:t>then</w:t>
      </w:r>
      <w:r>
        <w:t xml:space="preserve"> wykorzystywana będzie w sytuacji kiedy nie ma konieczności przekazania danych z poprzednio wywołanej w strumieniu metody. Metoda </w:t>
      </w:r>
      <w:r w:rsidRPr="00F977D2">
        <w:rPr>
          <w:i/>
          <w:iCs/>
        </w:rPr>
        <w:t>swichIfEmpty</w:t>
      </w:r>
      <w:r>
        <w:t xml:space="preserve"> z kolei umożliwia wyemitowanie nowego obiektu Mono, w sytuacji kiedy strumień zwrócił pusty obiekt Mono. Następnie z wykorzystaniem klienta HTTP </w:t>
      </w:r>
      <w:r w:rsidRPr="000C4950">
        <w:rPr>
          <w:rFonts w:ascii="Courier New" w:hAnsi="Courier New" w:cs="Courier New"/>
          <w:color w:val="333333"/>
          <w:szCs w:val="24"/>
        </w:rPr>
        <w:t>transactionManagementClient</w:t>
      </w:r>
      <w:r>
        <w:t xml:space="preserve"> (linia 10) tworzona jest nowa </w:t>
      </w:r>
      <w:r w:rsidR="00E43E68">
        <w:t>transakcja</w:t>
      </w:r>
      <w:r>
        <w:t>. Odpowiedź klienta będzie wykorzystana do utworzenia nowego obiektu Deposit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Programowanie w języku Java wiąże się z koniecznością tworzenia wielu powtarzalnych składników kodu takich jak konstruktory,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Lombo.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lastRenderedPageBreak/>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lastRenderedPageBreak/>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r w:rsidRPr="00054070">
              <w:rPr>
                <w:rFonts w:ascii="Courier New" w:hAnsi="Courier New" w:cs="Courier New"/>
                <w:b/>
                <w:bCs/>
                <w:color w:val="008800"/>
                <w:sz w:val="16"/>
                <w:szCs w:val="16"/>
              </w:rPr>
              <w:t>true</w:t>
            </w:r>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lastRenderedPageBreak/>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class</w:t>
            </w:r>
            <w:r w:rsidRPr="00054070">
              <w:rPr>
                <w:rFonts w:ascii="Courier New" w:hAnsi="Courier New" w:cs="Courier New"/>
                <w:color w:val="333333"/>
                <w:sz w:val="16"/>
                <w:szCs w:val="16"/>
              </w:rPr>
              <w:t xml:space="preserve"> </w:t>
            </w:r>
            <w:r w:rsidRPr="00054070">
              <w:rPr>
                <w:rFonts w:ascii="Courier New" w:hAnsi="Courier New" w:cs="Courier New"/>
                <w:b/>
                <w:bCs/>
                <w:color w:val="BB0066"/>
                <w:sz w:val="16"/>
                <w:szCs w:val="16"/>
              </w:rPr>
              <w:t>Deposit</w:t>
            </w:r>
            <w:r w:rsidRPr="00054070">
              <w:rPr>
                <w:rFonts w:ascii="Courier New" w:hAnsi="Courier New" w:cs="Courier New"/>
                <w:color w:val="333333"/>
                <w:sz w:val="16"/>
                <w:szCs w:val="16"/>
              </w:rPr>
              <w:t xml:space="preserve"> </w:t>
            </w:r>
            <w:r w:rsidRPr="00054070">
              <w:rPr>
                <w:rFonts w:ascii="Courier New" w:hAnsi="Courier New" w:cs="Courier New"/>
                <w:b/>
                <w:bCs/>
                <w:color w:val="008800"/>
                <w:sz w:val="16"/>
                <w:szCs w:val="16"/>
              </w:rPr>
              <w:t>extends</w:t>
            </w:r>
            <w:r w:rsidRPr="00054070">
              <w:rPr>
                <w:rFonts w:ascii="Courier New" w:hAnsi="Courier New" w:cs="Courier New"/>
                <w:color w:val="333333"/>
                <w:sz w:val="16"/>
                <w:szCs w:val="16"/>
              </w:rPr>
              <w:t xml:space="preserve"> VersionedEntity</w:t>
            </w:r>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r w:rsidRPr="003A37BD">
        <w:rPr>
          <w:i/>
          <w:iCs/>
        </w:rPr>
        <w:t>toString()</w:t>
      </w:r>
      <w:r>
        <w:t xml:space="preserve"> a także implementację metod </w:t>
      </w:r>
      <w:r w:rsidRPr="003A37BD">
        <w:rPr>
          <w:i/>
          <w:iCs/>
        </w:rPr>
        <w:t>hashCode()</w:t>
      </w:r>
      <w:r>
        <w:t xml:space="preserve"> </w:t>
      </w:r>
      <w:r w:rsidR="001C040F">
        <w:t>i</w:t>
      </w:r>
      <w:r>
        <w:t xml:space="preserve"> </w:t>
      </w:r>
      <w:r w:rsidRPr="003A37BD">
        <w:rPr>
          <w:i/>
          <w:iCs/>
        </w:rPr>
        <w:t>equals().</w:t>
      </w:r>
      <w:r>
        <w:t xml:space="preserve"> Adnototacja </w:t>
      </w:r>
      <w:r w:rsidRPr="003A37BD">
        <w:rPr>
          <w:rFonts w:ascii="Courier New" w:hAnsi="Courier New" w:cs="Courier New"/>
          <w:b/>
          <w:bCs/>
          <w:color w:val="555555"/>
          <w:szCs w:val="24"/>
        </w:rPr>
        <w:t>@EqualsAndHashCode</w:t>
      </w:r>
      <w:r>
        <w:t xml:space="preserve"> z dodatkowym parametrem </w:t>
      </w:r>
      <w:r w:rsidRPr="003A37BD">
        <w:rPr>
          <w:i/>
          <w:iCs/>
        </w:rPr>
        <w:t>callSup</w:t>
      </w:r>
      <w:r w:rsidR="00F72EC3">
        <w:rPr>
          <w:i/>
          <w:iCs/>
        </w:rPr>
        <w:t>er</w:t>
      </w:r>
      <w:r w:rsidR="00F72EC3">
        <w:t xml:space="preserve"> ustawionym na </w:t>
      </w:r>
      <w:r w:rsidR="00F72EC3" w:rsidRPr="00F72EC3">
        <w:rPr>
          <w:i/>
          <w:iCs/>
        </w:rPr>
        <w:t>true</w:t>
      </w:r>
      <w:r w:rsidR="00F72EC3">
        <w:t>,</w:t>
      </w:r>
      <w:r>
        <w:t xml:space="preserve"> pozwala wywołać metody </w:t>
      </w:r>
      <w:r w:rsidRPr="003A37BD">
        <w:rPr>
          <w:i/>
          <w:iCs/>
        </w:rPr>
        <w:t>hashCode()</w:t>
      </w:r>
      <w:r>
        <w:t xml:space="preserve"> i </w:t>
      </w:r>
      <w:r w:rsidRPr="003A37BD">
        <w:rPr>
          <w:i/>
          <w:iCs/>
        </w:rPr>
        <w:t>equals()</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W systemie wykorzystano protokół OAuth2.0 oraz autoryzację typu Authorization Code Flow, w tym uwierzytelnianie z wykorzystaniem warstwy OpenID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aplikacji Keycloak wykorzystanej system do zarządzania tożsamością i dostępem użytkowników przedstawiono w osobnym paragrafie.</w:t>
      </w:r>
    </w:p>
    <w:p w14:paraId="32230F92" w14:textId="586E22F7" w:rsidR="00053942" w:rsidRDefault="00053942" w:rsidP="00C846B5">
      <w:r>
        <w:t xml:space="preserve">Środowisko SpringBoot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r w:rsidRPr="00641781">
        <w:rPr>
          <w:i/>
          <w:iCs/>
        </w:rPr>
        <w:t>application.properties</w:t>
      </w:r>
      <w:r>
        <w:t xml:space="preserve">) oraz w klasie </w:t>
      </w:r>
      <w:r w:rsidRPr="00641781">
        <w:rPr>
          <w:i/>
          <w:iCs/>
        </w:rPr>
        <w:t>SpringSecurity</w:t>
      </w:r>
      <w:r>
        <w:t xml:space="preserve"> która odpowiedzialna jest za stworzenie obiektu </w:t>
      </w:r>
      <w:r w:rsidRPr="00641781">
        <w:rPr>
          <w:i/>
          <w:iCs/>
        </w:rPr>
        <w:t>SecurityWebFilterChain</w:t>
      </w:r>
      <w:r w:rsidR="00641781">
        <w:t xml:space="preserve"> zawierającą konfigurację bezpieczeństwa dostępną w trakcie działania aplikacji. W praktyce plik </w:t>
      </w:r>
      <w:r w:rsidR="00641781" w:rsidRPr="00641781">
        <w:rPr>
          <w:i/>
          <w:iCs/>
        </w:rPr>
        <w:t>application.properties</w:t>
      </w:r>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mikroserwisów otworzono cztery osobne pliki – application.properties zawierając tylko jedną zmienną </w:t>
      </w:r>
      <w:r w:rsidR="00641781" w:rsidRPr="00641781">
        <w:rPr>
          <w:i/>
          <w:iCs/>
        </w:rPr>
        <w:t>spring.profiles.active</w:t>
      </w:r>
      <w:r w:rsidR="00641781">
        <w:t xml:space="preserve"> służącą do określenia aktywnego środowiska, oraz pliki </w:t>
      </w:r>
      <w:r w:rsidR="00641781" w:rsidRPr="00641781">
        <w:rPr>
          <w:i/>
          <w:iCs/>
        </w:rPr>
        <w:t>application-local.yml</w:t>
      </w:r>
      <w:r w:rsidR="00641781">
        <w:t xml:space="preserve">, </w:t>
      </w:r>
      <w:r w:rsidR="00641781" w:rsidRPr="00641781">
        <w:rPr>
          <w:i/>
          <w:iCs/>
        </w:rPr>
        <w:t>application-dev.yml</w:t>
      </w:r>
      <w:r w:rsidR="00641781">
        <w:t xml:space="preserve">, </w:t>
      </w:r>
      <w:r w:rsidR="00641781" w:rsidRPr="00641781">
        <w:rPr>
          <w:i/>
          <w:iCs/>
        </w:rPr>
        <w:t>application-test.yml</w:t>
      </w:r>
      <w:r w:rsidR="00641781">
        <w:t xml:space="preserve"> zawierające konfigurację dla poszczególnych środowisk.</w:t>
      </w:r>
    </w:p>
    <w:p w14:paraId="0A7945A7" w14:textId="67AD8D12" w:rsidR="00070485" w:rsidRDefault="00641781" w:rsidP="00F966EE">
      <w:r>
        <w:t xml:space="preserve">Poniżej przedstawiono zawartość pliku </w:t>
      </w:r>
      <w:r w:rsidRPr="00070485">
        <w:rPr>
          <w:i/>
          <w:iCs/>
        </w:rPr>
        <w:t>application-dev.yml</w:t>
      </w:r>
      <w:r>
        <w:t xml:space="preserve">, </w:t>
      </w:r>
      <w:r w:rsidR="00070485">
        <w:t>odpowiedzialnego</w:t>
      </w:r>
      <w:r>
        <w:t xml:space="preserve"> za konfigurację środowiska developerskiego jakim jest opisana w dalszej części </w:t>
      </w:r>
      <w:r>
        <w:lastRenderedPageBreak/>
        <w:t xml:space="preserve">platforma Okteto służąca do uruchamiania aplikacji z wykorzystaniem </w:t>
      </w:r>
      <w:r w:rsidR="00070485">
        <w:t xml:space="preserve">kontenerów Kubernetesa.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autoconfigure:</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exclude:</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mongodb:</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database:</w:t>
            </w:r>
            <w:r w:rsidRPr="00070485">
              <w:rPr>
                <w:rFonts w:ascii="Courier New" w:hAnsi="Courier New" w:cs="Courier New"/>
                <w:color w:val="333333"/>
                <w:sz w:val="16"/>
                <w:szCs w:val="16"/>
              </w:rPr>
              <w:t xml:space="preserve"> transaction</w:t>
            </w:r>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uri:</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security:</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resourceserver:</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issuer-uri:</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jwk-set-uri:</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rabbitmq:</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rabbitmq</w:t>
            </w:r>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username:</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password:</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allowed-origin:</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tokenów, którym jest serwer autoryzacji (ang. Authorization server)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key), potrzebny do weryfikacji integralności tokenów. W przypadku </w:t>
      </w:r>
      <w:r w:rsidR="003E250B">
        <w:t>zaimplementowanego</w:t>
      </w:r>
      <w:r>
        <w:t xml:space="preserve"> </w:t>
      </w:r>
      <w:r w:rsidR="003E250B">
        <w:t>systemu</w:t>
      </w:r>
      <w:r>
        <w:t xml:space="preserve"> obie lokalizacje obsługiwane są przez aplikację Keycloak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r w:rsidRPr="00CA0524">
        <w:rPr>
          <w:i/>
          <w:iCs/>
        </w:rPr>
        <w:t>SpringSecurity</w:t>
      </w:r>
      <w:r>
        <w:t xml:space="preserve"> oddpowiedzialny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class</w:t>
            </w:r>
            <w:r w:rsidRPr="00F966EE">
              <w:rPr>
                <w:rFonts w:ascii="Courier New" w:hAnsi="Courier New" w:cs="Courier New"/>
                <w:color w:val="333333"/>
                <w:sz w:val="16"/>
                <w:szCs w:val="16"/>
              </w:rPr>
              <w:t xml:space="preserve"> </w:t>
            </w:r>
            <w:r w:rsidRPr="00F966EE">
              <w:rPr>
                <w:rFonts w:ascii="Courier New" w:hAnsi="Courier New" w:cs="Courier New"/>
                <w:b/>
                <w:bCs/>
                <w:color w:val="BB0066"/>
                <w:sz w:val="16"/>
                <w:szCs w:val="16"/>
              </w:rPr>
              <w:t>SpringSecurity</w:t>
            </w:r>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String allowedOrigin;</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private</w:t>
            </w: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Environment environment;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SecurityWebFilterChain </w:t>
            </w:r>
            <w:r w:rsidRPr="00F966EE">
              <w:rPr>
                <w:rFonts w:ascii="Courier New" w:hAnsi="Courier New" w:cs="Courier New"/>
                <w:b/>
                <w:bCs/>
                <w:color w:val="0066BB"/>
                <w:sz w:val="16"/>
                <w:szCs w:val="16"/>
              </w:rPr>
              <w:t>securityWebFilterChain</w:t>
            </w:r>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ServerHttpSecurity serverHttpSecurity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authorizeExchange</w:t>
            </w:r>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r w:rsidRPr="00F966EE">
              <w:rPr>
                <w:rFonts w:ascii="Courier New" w:hAnsi="Courier New" w:cs="Courier New"/>
                <w:color w:val="0000CC"/>
                <w:sz w:val="16"/>
                <w:szCs w:val="16"/>
              </w:rPr>
              <w:t>anyExchange</w:t>
            </w:r>
            <w:r w:rsidRPr="00F966EE">
              <w:rPr>
                <w:rFonts w:ascii="Courier New" w:hAnsi="Courier New" w:cs="Courier New"/>
                <w:color w:val="333333"/>
                <w:sz w:val="16"/>
                <w:szCs w:val="16"/>
              </w:rPr>
              <w:t>().</w:t>
            </w:r>
            <w:r w:rsidRPr="00F966EE">
              <w:rPr>
                <w:rFonts w:ascii="Courier New" w:hAnsi="Courier New" w:cs="Courier New"/>
                <w:color w:val="0000CC"/>
                <w:sz w:val="16"/>
                <w:szCs w:val="16"/>
              </w:rPr>
              <w:t>authenticated</w:t>
            </w:r>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bearerTokenConverter</w:t>
            </w:r>
            <w:r w:rsidRPr="00F966EE">
              <w:rPr>
                <w:rFonts w:ascii="Courier New" w:hAnsi="Courier New" w:cs="Courier New"/>
                <w:color w:val="333333"/>
                <w:sz w:val="16"/>
                <w:szCs w:val="16"/>
              </w:rPr>
              <w:t>(bearerTokenConverter())</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jwt</w:t>
            </w:r>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extractActiveProfileName</w:t>
            </w:r>
            <w:r w:rsidRPr="00F966EE">
              <w:rPr>
                <w:rFonts w:ascii="Courier New" w:hAnsi="Courier New" w:cs="Courier New"/>
                <w:color w:val="333333"/>
                <w:sz w:val="16"/>
                <w:szCs w:val="16"/>
              </w:rPr>
              <w:t>(environment).</w:t>
            </w:r>
            <w:r w:rsidRPr="00F966EE">
              <w:rPr>
                <w:rFonts w:ascii="Courier New" w:hAnsi="Courier New" w:cs="Courier New"/>
                <w:color w:val="0000CC"/>
                <w:sz w:val="16"/>
                <w:szCs w:val="16"/>
              </w:rPr>
              <w:t>equals</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"local"</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disable</w:t>
            </w:r>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serverHttpSecurity</w:t>
            </w:r>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w:t>
            </w:r>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csrfTokenRepository</w:t>
            </w:r>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CookieServerCsrfTokenRepository.</w:t>
            </w:r>
            <w:r w:rsidRPr="00F966EE">
              <w:rPr>
                <w:rFonts w:ascii="Courier New" w:hAnsi="Courier New" w:cs="Courier New"/>
                <w:color w:val="0000CC"/>
                <w:sz w:val="16"/>
                <w:szCs w:val="16"/>
              </w:rPr>
              <w:t>withHttpOnlyFalse</w:t>
            </w:r>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build</w:t>
            </w:r>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CorsConfigurationSource </w:t>
            </w:r>
            <w:r w:rsidRPr="00F966EE">
              <w:rPr>
                <w:rFonts w:ascii="Courier New" w:hAnsi="Courier New" w:cs="Courier New"/>
                <w:b/>
                <w:bCs/>
                <w:color w:val="0066BB"/>
                <w:sz w:val="16"/>
                <w:szCs w:val="16"/>
              </w:rPr>
              <w:t>corsConfiguration</w:t>
            </w:r>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CorsConfiguration corsConfig =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CorsConfiguration();</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applyPermitDefaultValues</w:t>
            </w:r>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addAllowedMethod</w:t>
            </w:r>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corsConfig.</w:t>
            </w:r>
            <w:r w:rsidRPr="00F966EE">
              <w:rPr>
                <w:rFonts w:ascii="Courier New" w:hAnsi="Courier New" w:cs="Courier New"/>
                <w:color w:val="0000CC"/>
                <w:sz w:val="16"/>
                <w:szCs w:val="16"/>
              </w:rPr>
              <w:t>setAllowedOrigins</w:t>
            </w:r>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r w:rsidRPr="00F966EE">
              <w:rPr>
                <w:rFonts w:ascii="Courier New" w:hAnsi="Courier New" w:cs="Courier New"/>
                <w:color w:val="333333"/>
                <w:sz w:val="16"/>
                <w:szCs w:val="16"/>
              </w:rPr>
              <w:t>(allowedOrigin));</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final</w:t>
            </w:r>
            <w:r w:rsidRPr="00F966EE">
              <w:rPr>
                <w:rFonts w:ascii="Courier New" w:hAnsi="Courier New" w:cs="Courier New"/>
                <w:color w:val="333333"/>
                <w:sz w:val="16"/>
                <w:szCs w:val="16"/>
              </w:rPr>
              <w:t xml:space="preserve"> UrlBasedCorsConfigurationSource source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new</w:t>
            </w:r>
            <w:r w:rsidRPr="00F966EE">
              <w:rPr>
                <w:rFonts w:ascii="Courier New" w:hAnsi="Courier New" w:cs="Courier New"/>
                <w:color w:val="333333"/>
                <w:sz w:val="16"/>
                <w:szCs w:val="16"/>
              </w:rPr>
              <w:t xml:space="preserve"> </w:t>
            </w:r>
            <w:r w:rsidRPr="00F966EE">
              <w:rPr>
                <w:rFonts w:ascii="Courier New" w:hAnsi="Courier New" w:cs="Courier New"/>
                <w:b/>
                <w:bCs/>
                <w:color w:val="0066BB"/>
                <w:sz w:val="16"/>
                <w:szCs w:val="16"/>
              </w:rPr>
              <w:t>UrlBasedCorsConfigurationSource</w:t>
            </w:r>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source.</w:t>
            </w:r>
            <w:r w:rsidRPr="00F966EE">
              <w:rPr>
                <w:rFonts w:ascii="Courier New" w:hAnsi="Courier New" w:cs="Courier New"/>
                <w:color w:val="0000CC"/>
                <w:sz w:val="16"/>
                <w:szCs w:val="16"/>
              </w:rPr>
              <w:t>registerCorsConfiguration</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corsConfig);</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source;</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lastRenderedPageBreak/>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r w:rsidRPr="00CA0524">
        <w:rPr>
          <w:i/>
          <w:iCs/>
        </w:rPr>
        <w:t>CorsConfigurationSource</w:t>
      </w:r>
      <w:r>
        <w:t>.</w:t>
      </w:r>
    </w:p>
    <w:p w14:paraId="75CABA4D" w14:textId="6D3C5921" w:rsidR="00780703" w:rsidRDefault="00780703" w:rsidP="00780703">
      <w:pPr>
        <w:pStyle w:val="Punktowaniegowne"/>
        <w:spacing w:before="240" w:after="120"/>
        <w:ind w:left="284" w:hanging="284"/>
      </w:pPr>
      <w:r>
        <w:t>reaktywna obsługa nierelacyjnej bazy danych MongoDB</w:t>
      </w:r>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Wszystkie mikroserwisy korzystają z bazy danych MongoDB. W celu dostępu do bazy danych zaimplementowano dwa osobne rozwiązania. Oba korzystają z bibliotek reaktywnych Reactor. Pierwszym z nich jest</w:t>
      </w:r>
      <w:r w:rsidR="00AC6097">
        <w:rPr>
          <w:b w:val="0"/>
          <w:bCs w:val="0"/>
          <w:i w:val="0"/>
          <w:iCs w:val="0"/>
        </w:rPr>
        <w:t xml:space="preserve"> wykorzystanie</w:t>
      </w:r>
      <w:r w:rsidR="00E9649A">
        <w:rPr>
          <w:b w:val="0"/>
          <w:bCs w:val="0"/>
          <w:i w:val="0"/>
          <w:iCs w:val="0"/>
        </w:rPr>
        <w:t xml:space="preserve"> interfejs </w:t>
      </w:r>
      <w:r w:rsidR="00E9649A" w:rsidRPr="00E9649A">
        <w:rPr>
          <w:b w:val="0"/>
          <w:bCs w:val="0"/>
        </w:rPr>
        <w:t>ReactiveCrudRepository</w:t>
      </w:r>
      <w:r w:rsidR="00E9649A">
        <w:rPr>
          <w:b w:val="0"/>
          <w:bCs w:val="0"/>
          <w:i w:val="0"/>
          <w:iCs w:val="0"/>
        </w:rPr>
        <w:t xml:space="preserve"> oferujący mechanizm pozwalający na łatwe generowanie zapytań do bazy danych. Poniższy kod przedstawia interfejs </w:t>
      </w:r>
      <w:r w:rsidR="00E9649A" w:rsidRPr="00E9649A">
        <w:rPr>
          <w:b w:val="0"/>
          <w:bCs w:val="0"/>
        </w:rPr>
        <w:lastRenderedPageBreak/>
        <w:t>TransactionCrudRepository</w:t>
      </w:r>
      <w:r w:rsidR="00E9649A">
        <w:rPr>
          <w:b w:val="0"/>
          <w:bCs w:val="0"/>
          <w:i w:val="0"/>
          <w:iCs w:val="0"/>
        </w:rPr>
        <w:t xml:space="preserve"> dziedziczący po interfejsie </w:t>
      </w:r>
      <w:r w:rsidR="00E9649A" w:rsidRPr="00E9649A">
        <w:rPr>
          <w:b w:val="0"/>
          <w:bCs w:val="0"/>
        </w:rPr>
        <w:t>ReactiveCrudRepository</w:t>
      </w:r>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interface</w:t>
            </w:r>
            <w:r w:rsidRPr="00E9649A">
              <w:rPr>
                <w:rFonts w:ascii="Courier New" w:hAnsi="Courier New" w:cs="Courier New"/>
                <w:color w:val="333333"/>
                <w:sz w:val="16"/>
                <w:szCs w:val="16"/>
              </w:rPr>
              <w:t xml:space="preserve"> </w:t>
            </w:r>
            <w:r w:rsidRPr="00E9649A">
              <w:rPr>
                <w:rFonts w:ascii="Courier New" w:hAnsi="Courier New" w:cs="Courier New"/>
                <w:b/>
                <w:bCs/>
                <w:color w:val="BB0066"/>
                <w:sz w:val="16"/>
                <w:szCs w:val="16"/>
              </w:rPr>
              <w:t>TransactionCrudRepository</w:t>
            </w:r>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extends</w:t>
            </w:r>
            <w:r w:rsidRPr="00E9649A">
              <w:rPr>
                <w:rFonts w:ascii="Courier New" w:hAnsi="Courier New" w:cs="Courier New"/>
                <w:color w:val="333333"/>
                <w:sz w:val="16"/>
                <w:szCs w:val="16"/>
              </w:rPr>
              <w:t xml:space="preserve"> ReactiveCrudRepository&lt;Transaction,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Flux&lt;Transaction&gt; </w:t>
            </w:r>
            <w:r w:rsidRPr="00E9649A">
              <w:rPr>
                <w:rFonts w:ascii="Courier New" w:hAnsi="Courier New" w:cs="Courier New"/>
                <w:b/>
                <w:bCs/>
                <w:color w:val="0066BB"/>
                <w:sz w:val="16"/>
                <w:szCs w:val="16"/>
              </w:rPr>
              <w:t>findByUserAndCategory</w:t>
            </w:r>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category);</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deleteByUserAndTransactionNumber</w:t>
            </w:r>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Mono&lt;Transaction&gt; </w:t>
            </w:r>
            <w:r w:rsidRPr="00E9649A">
              <w:rPr>
                <w:rFonts w:ascii="Courier New" w:hAnsi="Courier New" w:cs="Courier New"/>
                <w:b/>
                <w:bCs/>
                <w:color w:val="0066BB"/>
                <w:sz w:val="16"/>
                <w:szCs w:val="16"/>
              </w:rPr>
              <w:t>findByUserAndTransactionNumber</w:t>
            </w:r>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String user, </w:t>
            </w:r>
            <w:r w:rsidRPr="00E9649A">
              <w:rPr>
                <w:rFonts w:ascii="Courier New" w:hAnsi="Courier New" w:cs="Courier New"/>
                <w:b/>
                <w:bCs/>
                <w:color w:val="008800"/>
                <w:sz w:val="16"/>
                <w:szCs w:val="16"/>
              </w:rPr>
              <w:t>final</w:t>
            </w:r>
            <w:r w:rsidRPr="00E9649A">
              <w:rPr>
                <w:rFonts w:ascii="Courier New" w:hAnsi="Courier New" w:cs="Courier New"/>
                <w:color w:val="333333"/>
                <w:sz w:val="16"/>
                <w:szCs w:val="16"/>
              </w:rPr>
              <w:t xml:space="preserve"> Integer transactionNumber);</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r>
        <w:rPr>
          <w:b w:val="0"/>
          <w:bCs w:val="0"/>
          <w:i w:val="0"/>
          <w:iCs w:val="0"/>
        </w:rPr>
        <w:t xml:space="preserve">SpringBoot automatycznie przetwarza tak przygotowane interfejsy, tworząc automatyczną </w:t>
      </w:r>
      <w:r w:rsidR="005069DC">
        <w:rPr>
          <w:b w:val="0"/>
          <w:bCs w:val="0"/>
          <w:i w:val="0"/>
          <w:iCs w:val="0"/>
        </w:rPr>
        <w:t xml:space="preserve">ich implementację a następnie inicjuje ich instancje. Funkjonalność ReactiveCrudeRepository oferuje również możliwość tworzenia bardziej zaawansowanych zapytań z wykrzystaniem natywnego języka zapytań MongoDB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MongoDB a mianowicie mechanizm jaki oferuje </w:t>
      </w:r>
      <w:r w:rsidR="005069DC" w:rsidRPr="005069DC">
        <w:rPr>
          <w:b w:val="0"/>
          <w:bCs w:val="0"/>
        </w:rPr>
        <w:t>ReactiveMongoTemplate</w:t>
      </w:r>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r w:rsidR="00563B30" w:rsidRPr="00563B30">
        <w:rPr>
          <w:b w:val="0"/>
          <w:bCs w:val="0"/>
        </w:rPr>
        <w:t>TransactionSearchRepository</w:t>
      </w:r>
      <w:r w:rsidR="00563B30">
        <w:rPr>
          <w:b w:val="0"/>
          <w:bCs w:val="0"/>
          <w:i w:val="0"/>
          <w:iCs w:val="0"/>
        </w:rPr>
        <w:t xml:space="preserve"> wykorzysującą </w:t>
      </w:r>
      <w:r w:rsidR="00563B30" w:rsidRPr="005069DC">
        <w:rPr>
          <w:b w:val="0"/>
          <w:bCs w:val="0"/>
        </w:rPr>
        <w:t>ReactiveMongoTemplate</w:t>
      </w:r>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class</w:t>
            </w:r>
            <w:r w:rsidRPr="00563B30">
              <w:rPr>
                <w:rFonts w:ascii="Courier New" w:hAnsi="Courier New" w:cs="Courier New"/>
                <w:color w:val="333333"/>
                <w:sz w:val="16"/>
                <w:szCs w:val="16"/>
              </w:rPr>
              <w:t xml:space="preserve"> </w:t>
            </w:r>
            <w:r w:rsidRPr="00563B30">
              <w:rPr>
                <w:rFonts w:ascii="Courier New" w:hAnsi="Courier New" w:cs="Courier New"/>
                <w:b/>
                <w:bCs/>
                <w:color w:val="BB0066"/>
                <w:sz w:val="16"/>
                <w:szCs w:val="16"/>
              </w:rPr>
              <w:t>TransactionSearchRepository</w:t>
            </w:r>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ReactiveMongoTemplate mongoTemplate;</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Flux&lt;Transaction&gt; </w:t>
            </w:r>
            <w:r w:rsidRPr="00563B30">
              <w:rPr>
                <w:rFonts w:ascii="Courier New" w:hAnsi="Courier New" w:cs="Courier New"/>
                <w:b/>
                <w:bCs/>
                <w:color w:val="0066BB"/>
                <w:sz w:val="16"/>
                <w:szCs w:val="16"/>
              </w:rPr>
              <w:t>find</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w:t>
            </w:r>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prepareFindByCategoryQueryPageable(username, params),</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Mono&lt;Long&gt; </w:t>
            </w:r>
            <w:r w:rsidRPr="00563B30">
              <w:rPr>
                <w:rFonts w:ascii="Courier New" w:hAnsi="Courier New" w:cs="Courier New"/>
                <w:b/>
                <w:bCs/>
                <w:color w:val="0066BB"/>
                <w:sz w:val="16"/>
                <w:szCs w:val="16"/>
              </w:rPr>
              <w:t>count</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username,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TransactionQueryParams params)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count</w:t>
            </w:r>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prepareFindByCategoryQuery(username, params),</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Mono&lt;Transaction&gt; </w:t>
            </w:r>
            <w:r w:rsidRPr="00563B30">
              <w:rPr>
                <w:rFonts w:ascii="Courier New" w:hAnsi="Courier New" w:cs="Courier New"/>
                <w:b/>
                <w:bCs/>
                <w:color w:val="0066BB"/>
                <w:sz w:val="16"/>
                <w:szCs w:val="16"/>
              </w:rPr>
              <w:t>updateTransaction</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Transaction transaction)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setMetadata</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null</w:t>
            </w:r>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mongoTemplate.</w:t>
            </w:r>
            <w:r w:rsidRPr="00563B30">
              <w:rPr>
                <w:rFonts w:ascii="Courier New" w:hAnsi="Courier New" w:cs="Courier New"/>
                <w:color w:val="0000CC"/>
                <w:sz w:val="16"/>
                <w:szCs w:val="16"/>
              </w:rPr>
              <w:t>findAndModify</w:t>
            </w:r>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prepareFindTransactionQuery(transaction.</w:t>
            </w:r>
            <w:r w:rsidRPr="00563B30">
              <w:rPr>
                <w:rFonts w:ascii="Courier New" w:hAnsi="Courier New" w:cs="Courier New"/>
                <w:color w:val="0000CC"/>
                <w:sz w:val="16"/>
                <w:szCs w:val="16"/>
              </w:rPr>
              <w:t>getUser</w:t>
            </w:r>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getTransactionNumber</w:t>
            </w:r>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preparePartialUpdateQuery(transaction,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FindAndModifyOptions</w:t>
            </w:r>
            <w:r w:rsidRPr="00563B30">
              <w:rPr>
                <w:rFonts w:ascii="Courier New" w:hAnsi="Courier New" w:cs="Courier New"/>
                <w:color w:val="333333"/>
                <w:sz w:val="16"/>
                <w:szCs w:val="16"/>
              </w:rPr>
              <w:t>().</w:t>
            </w:r>
            <w:r w:rsidRPr="00563B30">
              <w:rPr>
                <w:rFonts w:ascii="Courier New" w:hAnsi="Courier New" w:cs="Courier New"/>
                <w:color w:val="0000CC"/>
                <w:sz w:val="16"/>
                <w:szCs w:val="16"/>
              </w:rPr>
              <w:t>returnNew</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true</w:t>
            </w:r>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Transaction.</w:t>
            </w:r>
            <w:r w:rsidRPr="00563B30">
              <w:rPr>
                <w:rFonts w:ascii="Courier New" w:hAnsi="Courier New" w:cs="Courier New"/>
                <w:color w:val="0000CC"/>
                <w:sz w:val="16"/>
                <w:szCs w:val="16"/>
              </w:rPr>
              <w:t>class</w:t>
            </w:r>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private</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static</w:t>
            </w:r>
            <w:r w:rsidRPr="00563B30">
              <w:rPr>
                <w:rFonts w:ascii="Courier New" w:hAnsi="Courier New" w:cs="Courier New"/>
                <w:color w:val="333333"/>
                <w:sz w:val="16"/>
                <w:szCs w:val="16"/>
              </w:rPr>
              <w:t xml:space="preserve"> Query </w:t>
            </w:r>
            <w:r w:rsidRPr="00563B30">
              <w:rPr>
                <w:rFonts w:ascii="Courier New" w:hAnsi="Courier New" w:cs="Courier New"/>
                <w:b/>
                <w:bCs/>
                <w:color w:val="0066BB"/>
                <w:sz w:val="16"/>
                <w:szCs w:val="16"/>
              </w:rPr>
              <w:t>prepareFindTransactionQuery</w:t>
            </w:r>
            <w:r w:rsidRPr="00563B30">
              <w:rPr>
                <w:rFonts w:ascii="Courier New" w:hAnsi="Courier New" w:cs="Courier New"/>
                <w:color w:val="333333"/>
                <w:sz w:val="16"/>
                <w:szCs w:val="16"/>
              </w:rPr>
              <w:t>(</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String user,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final</w:t>
            </w:r>
            <w:r w:rsidRPr="00563B30">
              <w:rPr>
                <w:rFonts w:ascii="Courier New" w:hAnsi="Courier New" w:cs="Courier New"/>
                <w:color w:val="333333"/>
                <w:sz w:val="16"/>
                <w:szCs w:val="16"/>
              </w:rPr>
              <w:t xml:space="preserve"> Integer</w:t>
            </w:r>
            <w:r>
              <w:rPr>
                <w:rFonts w:ascii="Courier New" w:hAnsi="Courier New" w:cs="Courier New"/>
                <w:color w:val="333333"/>
                <w:sz w:val="16"/>
                <w:szCs w:val="16"/>
              </w:rPr>
              <w:t xml:space="preserve"> </w:t>
            </w:r>
            <w:r w:rsidRPr="00563B30">
              <w:rPr>
                <w:rFonts w:ascii="Courier New" w:hAnsi="Courier New" w:cs="Courier New"/>
                <w:color w:val="333333"/>
                <w:sz w:val="16"/>
                <w:szCs w:val="16"/>
              </w:rPr>
              <w:t>transactionNumber)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new</w:t>
            </w:r>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"user"</w:t>
            </w:r>
            <w:r w:rsidRPr="00563B30">
              <w:rPr>
                <w:rFonts w:ascii="Courier New" w:hAnsi="Courier New" w:cs="Courier New"/>
                <w:color w:val="333333"/>
                <w:sz w:val="16"/>
                <w:szCs w:val="16"/>
              </w:rPr>
              <w:t>).</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(user))</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addCriteria</w:t>
            </w:r>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"transactionNumber"</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color w:val="0000CC"/>
                <w:sz w:val="16"/>
                <w:szCs w:val="16"/>
              </w:rPr>
              <w:t>is</w:t>
            </w:r>
            <w:r w:rsidRPr="00563B30">
              <w:rPr>
                <w:rFonts w:ascii="Courier New" w:hAnsi="Courier New" w:cs="Courier New"/>
                <w:color w:val="333333"/>
                <w:sz w:val="16"/>
                <w:szCs w:val="16"/>
              </w:rPr>
              <w:t>(transactionNumber));</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lastRenderedPageBreak/>
        <w:t>zastosowanie wspólnej dla wszystkich mikroserwisów biblioteki</w:t>
      </w:r>
    </w:p>
    <w:p w14:paraId="26E75400" w14:textId="77777777" w:rsidR="00BB49FB" w:rsidRDefault="00563B30" w:rsidP="00BB49FB">
      <w:pPr>
        <w:pStyle w:val="Akapitzwciciem"/>
      </w:pPr>
      <w:r>
        <w:t>W celu uniknięcia duplikowania się kodu powtarzające się fragmenty wyniesiono do metod statycznych, które z kolei umieszczono we wspólnej dla wszystkich serwisów bibliotece.</w:t>
      </w:r>
      <w:r w:rsidR="000F2889">
        <w:t xml:space="preserve"> </w:t>
      </w:r>
      <w:r w:rsidR="00BB49FB">
        <w:t>Do zbudowania biblioteki wykorzystano narzędzie Gradle, a pliki biblioteczne w formacie jar przechowywane są  na platformie Repsy (</w:t>
      </w:r>
      <w:r w:rsidR="00BB49FB" w:rsidRPr="00EC5813">
        <w:t>https://repsy.io/</w:t>
      </w:r>
      <w:r w:rsidR="00BB49FB">
        <w:t>).</w:t>
      </w:r>
    </w:p>
    <w:p w14:paraId="60A8C12C" w14:textId="138E438B" w:rsidR="00402FD5" w:rsidRDefault="000F2889" w:rsidP="00BB49FB">
      <w:pPr>
        <w:pStyle w:val="Akapitzwciciem"/>
      </w:pPr>
      <w:r>
        <w:t xml:space="preserve">Przykładem takiej metody bibliotecznej jest pokazana powyżej metoda </w:t>
      </w:r>
      <w:r w:rsidRPr="00563B30">
        <w:rPr>
          <w:rFonts w:ascii="Courier New" w:hAnsi="Courier New" w:cs="Courier New"/>
          <w:color w:val="333333"/>
          <w:szCs w:val="24"/>
        </w:rPr>
        <w:t>prepareFindTransactionQuer</w:t>
      </w:r>
      <w:r w:rsidR="00402FD5">
        <w:rPr>
          <w:rFonts w:ascii="Courier New" w:hAnsi="Courier New" w:cs="Courier New"/>
          <w:color w:val="333333"/>
          <w:szCs w:val="24"/>
        </w:rPr>
        <w:t>y()</w:t>
      </w:r>
      <w:r>
        <w:t>.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mikroserwisy składające się na system Simple</w:t>
      </w:r>
      <w:r w:rsidR="00E41B8D">
        <w:t> </w:t>
      </w:r>
      <w:r>
        <w:t>bills.</w:t>
      </w:r>
      <w:r w:rsidR="00EC5813">
        <w:t xml:space="preserve"> </w:t>
      </w:r>
    </w:p>
    <w:p w14:paraId="56D6A540" w14:textId="77777777" w:rsidR="00556403" w:rsidRDefault="00556403" w:rsidP="00556403">
      <w:pPr>
        <w:pStyle w:val="Nagwek2"/>
      </w:pPr>
      <w:bookmarkStart w:id="105" w:name="_Toc123384432"/>
      <w:r>
        <w:t>Budowa aplikacji przeglądarkowej</w:t>
      </w:r>
      <w:bookmarkEnd w:id="105"/>
    </w:p>
    <w:p w14:paraId="038E5D86" w14:textId="4FC4069B" w:rsidR="00556403" w:rsidRDefault="00556403" w:rsidP="00556403">
      <w:pPr>
        <w:pStyle w:val="Akapitzwciciem"/>
      </w:pPr>
      <w:r>
        <w:t xml:space="preserve">Aplikację przeglądarkową napisano w języku TypeScript z wykorzystaniem zestawu narzędzi i bibliotek Angular. </w:t>
      </w:r>
      <w:r w:rsidR="00C01D23">
        <w:t>Oferuje on</w:t>
      </w:r>
      <w:r>
        <w:t xml:space="preserve"> kompletne środowisko programistyczne, pozwalające na tworzenie </w:t>
      </w:r>
      <w:r w:rsidR="00C01D23">
        <w:t>aplikacji</w:t>
      </w:r>
      <w:r>
        <w:t xml:space="preserve"> wykorzystujących wzorzec aplikacji jednostronicowej (ang. Single Page Apllication, SPA). Podobnie jak SpringBoot</w:t>
      </w:r>
      <w:r w:rsidR="00C01D23">
        <w:t>,</w:t>
      </w:r>
      <w:r>
        <w:t xml:space="preserve"> Angular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dependency injection).</w:t>
      </w:r>
    </w:p>
    <w:p w14:paraId="07A685EC" w14:textId="4D3F8996" w:rsidR="00556403" w:rsidRDefault="00556403" w:rsidP="00556403">
      <w:pPr>
        <w:pStyle w:val="Akapitzwciciem"/>
      </w:pPr>
      <w:r>
        <w:lastRenderedPageBreak/>
        <w:t>Aplikacja</w:t>
      </w:r>
      <w:r w:rsidR="00F6765C">
        <w:t xml:space="preserve"> posiada</w:t>
      </w:r>
      <w:r>
        <w:t xml:space="preserve"> budowę cha</w:t>
      </w:r>
      <w:r w:rsidR="00F6765C">
        <w:t xml:space="preserve">rakterystyczną dla aplikacji napisanych z wykorzystaniem Angulara. Składa się z szeregu komponentów z których każdy 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.ts będącego klasą napisaną w języku TypeScript.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Angulara.</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E42471">
        <w:t xml:space="preserve">Rysunek </w:t>
      </w:r>
      <w:r w:rsidR="00E42471">
        <w:rPr>
          <w:noProof/>
        </w:rPr>
        <w:t>26</w:t>
      </w:r>
      <w:r w:rsidR="00BB43E0">
        <w:fldChar w:fldCharType="end"/>
      </w:r>
      <w:r w:rsidR="00BB43E0">
        <w:t>.</w:t>
      </w:r>
      <w:r w:rsidR="00327054">
        <w:t xml:space="preserve"> </w:t>
      </w:r>
      <w:r w:rsidR="00C01D23">
        <w:t>Główny</w:t>
      </w:r>
      <w:r w:rsidR="00327054">
        <w:t xml:space="preserve"> komponent aplikacji czyli app-component zawiera 3 komponenty: menu, content i footer. Z kolei content może być dynamicznie zmieniany dzięki zastosowaniu routingu</w:t>
      </w:r>
      <w:r w:rsidR="00DB78FD">
        <w:t xml:space="preserve"> wspieranego przez </w:t>
      </w:r>
      <w:r w:rsidR="00C01D23">
        <w:t xml:space="preserve">biblioteki </w:t>
      </w:r>
      <w:r w:rsidR="00DB78FD">
        <w:t>Angular</w:t>
      </w:r>
      <w:r w:rsidR="00327054">
        <w:t xml:space="preserve">. </w:t>
      </w:r>
      <w:r w:rsidR="00DB78FD">
        <w:t>Dzięki czemu komponent content</w:t>
      </w:r>
      <w:r w:rsidR="00327054">
        <w:t xml:space="preserve"> </w:t>
      </w:r>
      <w:r w:rsidR="00DB78FD">
        <w:t>może w rzeczywistości</w:t>
      </w:r>
      <w:r w:rsidR="00327054">
        <w:t xml:space="preserve"> wyświetlać </w:t>
      </w:r>
      <w:r w:rsidR="00793E50">
        <w:t xml:space="preserve">różne widoki zależnie od wyboru użytkownika. Może to być </w:t>
      </w:r>
      <w:r w:rsidR="00327054">
        <w:t>ekran główny home zawierający komponenty z wykresami pie-usage-chart oraz limit-usage-charts,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36B0F225" w:rsidR="00AC0BB0" w:rsidRDefault="00F6765C" w:rsidP="00F84E3D">
      <w:pPr>
        <w:pStyle w:val="Legenda"/>
      </w:pPr>
      <w:bookmarkStart w:id="106" w:name="_Ref122876530"/>
      <w:bookmarkStart w:id="107" w:name="_Toc123403031"/>
      <w:r>
        <w:lastRenderedPageBreak/>
        <w:t xml:space="preserve">Rysunek </w:t>
      </w:r>
      <w:r w:rsidR="00000000">
        <w:fldChar w:fldCharType="begin"/>
      </w:r>
      <w:r w:rsidR="00000000">
        <w:instrText xml:space="preserve"> SEQ Rysunek \* ARABIC </w:instrText>
      </w:r>
      <w:r w:rsidR="00000000">
        <w:fldChar w:fldCharType="separate"/>
      </w:r>
      <w:r w:rsidR="00E42471">
        <w:rPr>
          <w:noProof/>
        </w:rPr>
        <w:t>26</w:t>
      </w:r>
      <w:r w:rsidR="00000000">
        <w:rPr>
          <w:noProof/>
        </w:rPr>
        <w:fldChar w:fldCharType="end"/>
      </w:r>
      <w:bookmarkEnd w:id="106"/>
      <w:r>
        <w:t xml:space="preserve"> Struktura komponentów aplikacji przeglądarkowej</w:t>
      </w:r>
      <w:r w:rsidR="00BB43E0">
        <w:t>.</w:t>
      </w:r>
      <w:bookmarkEnd w:id="107"/>
    </w:p>
    <w:p w14:paraId="560C834A" w14:textId="6ADD1F3C" w:rsidR="00F6765C" w:rsidRDefault="00AC0BB0" w:rsidP="00F84E3D">
      <w:pPr>
        <w:pStyle w:val="Akapitzwciciem"/>
      </w:pPr>
      <w:r>
        <w:rPr>
          <w:noProof/>
        </w:rPr>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637EAE7D" w:rsidR="00556403" w:rsidRDefault="00AC0BB0" w:rsidP="00AC0BB0">
      <w:pPr>
        <w:pStyle w:val="Legenda"/>
      </w:pPr>
      <w:bookmarkStart w:id="108" w:name="_Ref122893467"/>
      <w:bookmarkStart w:id="109" w:name="_Toc123403032"/>
      <w:r>
        <w:t xml:space="preserve">Rysunek </w:t>
      </w:r>
      <w:r w:rsidR="00000000">
        <w:fldChar w:fldCharType="begin"/>
      </w:r>
      <w:r w:rsidR="00000000">
        <w:instrText xml:space="preserve"> SEQ Rysunek \* ARABIC </w:instrText>
      </w:r>
      <w:r w:rsidR="00000000">
        <w:fldChar w:fldCharType="separate"/>
      </w:r>
      <w:r w:rsidR="00E42471">
        <w:rPr>
          <w:noProof/>
        </w:rPr>
        <w:t>27</w:t>
      </w:r>
      <w:r w:rsidR="00000000">
        <w:rPr>
          <w:noProof/>
        </w:rPr>
        <w:fldChar w:fldCharType="end"/>
      </w:r>
      <w:bookmarkEnd w:id="108"/>
      <w:r>
        <w:t xml:space="preserve"> Diagram klas powiązanych z komponentem Home</w:t>
      </w:r>
      <w:r w:rsidR="00015E4E">
        <w:t>Component</w:t>
      </w:r>
      <w:r>
        <w:t>.</w:t>
      </w:r>
      <w:bookmarkEnd w:id="109"/>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056B59C8" w:rsidR="00015E4E" w:rsidRPr="00015E4E" w:rsidRDefault="00015E4E" w:rsidP="00015E4E">
      <w:pPr>
        <w:pStyle w:val="Legenda"/>
      </w:pPr>
      <w:bookmarkStart w:id="110" w:name="_Ref122893469"/>
      <w:bookmarkStart w:id="111" w:name="_Toc123403033"/>
      <w:r>
        <w:lastRenderedPageBreak/>
        <w:t xml:space="preserve">Rysunek </w:t>
      </w:r>
      <w:r w:rsidR="00000000">
        <w:fldChar w:fldCharType="begin"/>
      </w:r>
      <w:r w:rsidR="00000000">
        <w:instrText xml:space="preserve"> SEQ Rysunek \* ARABIC </w:instrText>
      </w:r>
      <w:r w:rsidR="00000000">
        <w:fldChar w:fldCharType="separate"/>
      </w:r>
      <w:r w:rsidR="00E42471">
        <w:rPr>
          <w:noProof/>
        </w:rPr>
        <w:t>28</w:t>
      </w:r>
      <w:r w:rsidR="00000000">
        <w:rPr>
          <w:noProof/>
        </w:rPr>
        <w:fldChar w:fldCharType="end"/>
      </w:r>
      <w:bookmarkEnd w:id="110"/>
      <w:r>
        <w:t xml:space="preserve"> Diagram klas powiązanych z komponentem CategoryComponent</w:t>
      </w:r>
      <w:r w:rsidR="00C35604">
        <w:t>.</w:t>
      </w:r>
      <w:bookmarkEnd w:id="111"/>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45B8F3F5" w:rsidR="008C0D7A" w:rsidRDefault="00C35604" w:rsidP="00C35604">
      <w:pPr>
        <w:pStyle w:val="Legenda"/>
      </w:pPr>
      <w:bookmarkStart w:id="112" w:name="_Ref122893471"/>
      <w:bookmarkStart w:id="113" w:name="_Toc123403034"/>
      <w:r>
        <w:t xml:space="preserve">Rysunek </w:t>
      </w:r>
      <w:r w:rsidR="00000000">
        <w:fldChar w:fldCharType="begin"/>
      </w:r>
      <w:r w:rsidR="00000000">
        <w:instrText xml:space="preserve"> SEQ Rysunek \* ARABIC </w:instrText>
      </w:r>
      <w:r w:rsidR="00000000">
        <w:fldChar w:fldCharType="separate"/>
      </w:r>
      <w:r w:rsidR="00E42471">
        <w:rPr>
          <w:noProof/>
        </w:rPr>
        <w:t>29</w:t>
      </w:r>
      <w:r w:rsidR="00000000">
        <w:rPr>
          <w:noProof/>
        </w:rPr>
        <w:fldChar w:fldCharType="end"/>
      </w:r>
      <w:bookmarkEnd w:id="112"/>
      <w:r>
        <w:t xml:space="preserve"> Diagram klas  powiązanych z komponentem TransactionComponent.</w:t>
      </w:r>
      <w:bookmarkEnd w:id="113"/>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3D0F3FDF" w:rsidR="00641ACB" w:rsidRDefault="008C0D7A" w:rsidP="00641ACB">
      <w:pPr>
        <w:pStyle w:val="Legenda"/>
      </w:pPr>
      <w:bookmarkStart w:id="114" w:name="_Ref122893472"/>
      <w:bookmarkStart w:id="115" w:name="_Toc123403035"/>
      <w:r>
        <w:t xml:space="preserve">Rysunek </w:t>
      </w:r>
      <w:r w:rsidR="00000000">
        <w:fldChar w:fldCharType="begin"/>
      </w:r>
      <w:r w:rsidR="00000000">
        <w:instrText xml:space="preserve"> SEQ Rysunek \* ARABIC </w:instrText>
      </w:r>
      <w:r w:rsidR="00000000">
        <w:fldChar w:fldCharType="separate"/>
      </w:r>
      <w:r w:rsidR="00E42471">
        <w:rPr>
          <w:noProof/>
        </w:rPr>
        <w:t>30</w:t>
      </w:r>
      <w:r w:rsidR="00000000">
        <w:rPr>
          <w:noProof/>
        </w:rPr>
        <w:fldChar w:fldCharType="end"/>
      </w:r>
      <w:bookmarkEnd w:id="114"/>
      <w:r>
        <w:t xml:space="preserve"> Diagram klas powiązanych z komponentem PieUsageChartComponent</w:t>
      </w:r>
      <w:bookmarkEnd w:id="115"/>
    </w:p>
    <w:p w14:paraId="028F0459" w14:textId="77777777" w:rsidR="00793E50" w:rsidRDefault="00793E50" w:rsidP="00793E50">
      <w:pPr>
        <w:pStyle w:val="Akapitzwciciem"/>
      </w:pPr>
      <w:r>
        <w:t>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klienty HTTP umożliwiające komunikację z wykorzystaniem interfejsu REST API.</w:t>
      </w:r>
    </w:p>
    <w:p w14:paraId="13E0464C" w14:textId="204562CD"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E42471">
        <w:t xml:space="preserve">Rysunek </w:t>
      </w:r>
      <w:r w:rsidR="00E42471">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E42471">
        <w:t xml:space="preserve">Rysunek </w:t>
      </w:r>
      <w:r w:rsidR="00E42471">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Category,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E42471">
        <w:t xml:space="preserve">Rysunek </w:t>
      </w:r>
      <w:r w:rsidR="00E42471">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Transactions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E42471">
        <w:t xml:space="preserve">Rysunek </w:t>
      </w:r>
      <w:r w:rsidR="00E42471">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z komponentem PieUsageChart</w:t>
      </w:r>
      <w:r w:rsidR="00CC3D2F">
        <w:rPr>
          <w:rFonts w:eastAsiaTheme="minorEastAsia"/>
        </w:rPr>
        <w:t>.</w:t>
      </w:r>
      <w:r w:rsidR="00641ACB">
        <w:rPr>
          <w:rFonts w:eastAsiaTheme="minorEastAsia"/>
        </w:rPr>
        <w:t xml:space="preserve"> Pominięto natomiast diagramy klas związane z komponentem Asset</w:t>
      </w:r>
      <w:r w:rsidR="00CC3D2F">
        <w:rPr>
          <w:rFonts w:eastAsiaTheme="minorEastAsia"/>
        </w:rPr>
        <w:t>s</w:t>
      </w:r>
      <w:r w:rsidR="00641ACB">
        <w:rPr>
          <w:rFonts w:eastAsiaTheme="minorEastAsia"/>
        </w:rPr>
        <w:t xml:space="preserve">, ponieważ jest on bardzo podobny do komponentu Transactions </w:t>
      </w:r>
      <w:r w:rsidR="00CC3D2F">
        <w:rPr>
          <w:rFonts w:eastAsiaTheme="minorEastAsia"/>
        </w:rPr>
        <w:t>a także</w:t>
      </w:r>
      <w:r w:rsidR="00641ACB">
        <w:rPr>
          <w:rFonts w:eastAsiaTheme="minorEastAsia"/>
        </w:rPr>
        <w:t xml:space="preserve"> diagramy klas związane z komponentem LimitUsageCharts,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PieUsageChart.</w:t>
      </w:r>
    </w:p>
    <w:p w14:paraId="08195168" w14:textId="1A29152D" w:rsidR="00E41B8D" w:rsidRDefault="00E41B8D" w:rsidP="00E41B8D">
      <w:pPr>
        <w:pStyle w:val="Nagwek2"/>
      </w:pPr>
      <w:bookmarkStart w:id="116" w:name="_Toc123384433"/>
      <w:r>
        <w:lastRenderedPageBreak/>
        <w:t>Rozwiązania wykorzystane w aplikacji przeglądarkowej</w:t>
      </w:r>
      <w:bookmarkEnd w:id="116"/>
    </w:p>
    <w:p w14:paraId="4BE09473" w14:textId="536E4EAE" w:rsidR="00C76BCA" w:rsidRDefault="00C76BCA" w:rsidP="00C76BCA">
      <w:pPr>
        <w:pStyle w:val="Akapitzwciciem"/>
      </w:pPr>
      <w:r>
        <w:t>Aplikacja przeglądarkowa zbudowana z wykorzystaniem środowiska Angular wykorzystuje następujące technologie warte szerszego opisu:</w:t>
      </w:r>
    </w:p>
    <w:p w14:paraId="28A17D72" w14:textId="34C3DCDA" w:rsidR="00C76BCA" w:rsidRDefault="00C76BCA" w:rsidP="00C76BCA">
      <w:pPr>
        <w:pStyle w:val="Punktowaniegowne"/>
        <w:spacing w:before="240" w:after="120"/>
        <w:ind w:left="284" w:hanging="284"/>
      </w:pPr>
      <w:r>
        <w:t>Reaktywne przetwarzanie danych z wykorzystaniem RxJs</w:t>
      </w:r>
    </w:p>
    <w:p w14:paraId="3A8B9FC4" w14:textId="018F5CAD" w:rsidR="00C76BCA" w:rsidRDefault="00C76BCA" w:rsidP="00C76BCA">
      <w:pPr>
        <w:pStyle w:val="Akapitzwciciem"/>
        <w:spacing w:after="240"/>
      </w:pPr>
      <w:r>
        <w:t xml:space="preserve">Podobnie jak w przypadku aplikacji mikorserwisowych napisanych z </w:t>
      </w:r>
      <w:r w:rsidR="004A7076">
        <w:t>wykorzystaniem</w:t>
      </w:r>
      <w:r>
        <w:t xml:space="preserve"> bibliotek Spring, również aplikacja przeglądarkowa korzysta z reaktywnego przetwarzania danych. Jest to możliwe dzięki zastosowaniu reaktywnych bibliotek RxJs. Dane podobnie jak w przypadku mikroserwisów przetwarzane są reaktywnie włączając w to reaktywne klienty. Dzięki implemetacji dane sa pobierane/przetwarzane (w sposób wielowątkowy) tylko wtedy kiedy istnieje taka porzeba.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private</w:t>
            </w:r>
            <w:r w:rsidRPr="00C76BCA">
              <w:rPr>
                <w:rFonts w:ascii="Courier New" w:hAnsi="Courier New" w:cs="Courier New"/>
                <w:color w:val="333333"/>
                <w:sz w:val="16"/>
                <w:szCs w:val="16"/>
              </w:rPr>
              <w:t xml:space="preserve"> findTransactions(pageSize: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pageNumber: </w:t>
            </w:r>
            <w:r w:rsidRPr="00C76BCA">
              <w:rPr>
                <w:rFonts w:ascii="Courier New" w:hAnsi="Courier New" w:cs="Courier New"/>
                <w:b/>
                <w:bCs/>
                <w:color w:val="333399"/>
                <w:sz w:val="16"/>
                <w:szCs w:val="16"/>
              </w:rPr>
              <w:t>number</w:t>
            </w:r>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sortDirection: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dateFrom: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dateTo: </w:t>
            </w:r>
            <w:r w:rsidRPr="00C76BCA">
              <w:rPr>
                <w:rFonts w:ascii="Courier New" w:hAnsi="Courier New" w:cs="Courier New"/>
                <w:b/>
                <w:bCs/>
                <w:color w:val="333399"/>
                <w:sz w:val="16"/>
                <w:szCs w:val="16"/>
              </w:rPr>
              <w:t>Date</w:t>
            </w:r>
            <w:r w:rsidRPr="00C76BCA">
              <w:rPr>
                <w:rFonts w:ascii="Courier New" w:hAnsi="Courier New" w:cs="Courier New"/>
                <w:color w:val="333333"/>
                <w:sz w:val="16"/>
                <w:szCs w:val="16"/>
              </w:rPr>
              <w:t>): Observable&lt;PageableTransactionsModel&gt;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let</w:t>
            </w:r>
            <w:r w:rsidRPr="00C76BCA">
              <w:rPr>
                <w:rFonts w:ascii="Courier New" w:hAnsi="Courier New" w:cs="Courier New"/>
                <w:color w:val="333333"/>
                <w:sz w:val="16"/>
                <w:szCs w:val="16"/>
              </w:rPr>
              <w:t xml:space="preserve"> url = HttpUtils.prepareUrl(TransactionSearchService.host,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TransactionSearchService.endpoint, pageSize, pageNumber, sortDirection,</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sortColumn, dateFrom, dateTo);</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.httpClient.get&lt;TransactionModel[]&gt;(url,</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{headers: </w:t>
            </w:r>
            <w:r w:rsidRPr="00C76BCA">
              <w:rPr>
                <w:rFonts w:ascii="Courier New" w:hAnsi="Courier New" w:cs="Courier New"/>
                <w:b/>
                <w:bCs/>
                <w:color w:val="333399"/>
                <w:sz w:val="16"/>
                <w:szCs w:val="16"/>
              </w:rPr>
              <w:t>HttpUtils.prepareHeaders</w:t>
            </w:r>
            <w:r w:rsidRPr="00C76BCA">
              <w:rPr>
                <w:rFonts w:ascii="Courier New" w:hAnsi="Courier New" w:cs="Courier New"/>
                <w:color w:val="333333"/>
                <w:sz w:val="16"/>
                <w:szCs w:val="16"/>
              </w:rPr>
              <w:t xml:space="preserve">(), observe: </w:t>
            </w:r>
            <w:r w:rsidRPr="00C76BCA">
              <w:rPr>
                <w:rFonts w:ascii="Courier New" w:hAnsi="Courier New" w:cs="Courier New"/>
                <w:color w:val="333333"/>
                <w:sz w:val="16"/>
                <w:szCs w:val="16"/>
                <w:shd w:val="clear" w:color="auto" w:fill="FFF0F0"/>
              </w:rPr>
              <w:t>'response'</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.pipe(</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tap(console.log),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retry({count: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delay: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map((response)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new</w:t>
            </w:r>
            <w:r w:rsidRPr="00C76BCA">
              <w:rPr>
                <w:rFonts w:ascii="Courier New" w:hAnsi="Courier New" w:cs="Courier New"/>
                <w:color w:val="333333"/>
                <w:sz w:val="16"/>
                <w:szCs w:val="16"/>
              </w:rPr>
              <w:t xml:space="preserve"> PageableTransactionsModel(response.body,</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color w:val="007020"/>
                <w:sz w:val="16"/>
                <w:szCs w:val="16"/>
              </w:rPr>
              <w:t>Number</w:t>
            </w:r>
            <w:r w:rsidRPr="00C76BCA">
              <w:rPr>
                <w:rFonts w:ascii="Courier New" w:hAnsi="Courier New" w:cs="Courier New"/>
                <w:color w:val="333333"/>
                <w:sz w:val="16"/>
                <w:szCs w:val="16"/>
              </w:rPr>
              <w:t>(response.headers.get(HttpUtils.X_TOTAL_COUNT)));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catchError(HttpUtils.handleError),</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Pokazana wyżej metoda odpowiedzialna jest za pobranie transakcji z mikroserwisu. Obsługuje ona stronicowanie. Nie zwraca ona jednak listy obiektów bezpośrednio, a obiekt Observable który podobnie jak to było w przypadku Reactora działa analogicznie do obiektu Flux, który zwraca strumień obiektów.</w:t>
      </w:r>
    </w:p>
    <w:p w14:paraId="411A988D" w14:textId="77777777" w:rsidR="006B79C0" w:rsidRDefault="006B79C0">
      <w:pPr>
        <w:spacing w:line="240" w:lineRule="auto"/>
        <w:jc w:val="left"/>
        <w:rPr>
          <w:b/>
          <w:bCs/>
          <w:i/>
          <w:iCs/>
        </w:rPr>
      </w:pPr>
      <w:r>
        <w:br w:type="page"/>
      </w:r>
    </w:p>
    <w:p w14:paraId="0891FBCF" w14:textId="1DAD5F69" w:rsidR="006B79C0" w:rsidRDefault="006B79C0" w:rsidP="006B79C0">
      <w:pPr>
        <w:pStyle w:val="Punktowaniegowne"/>
        <w:spacing w:before="240" w:after="120"/>
        <w:ind w:left="284" w:hanging="284"/>
      </w:pPr>
      <w:r>
        <w:lastRenderedPageBreak/>
        <w:t>Biblioteka stylów Bootstrap oraz Ng</w:t>
      </w:r>
      <w:r w:rsidR="0036587E">
        <w:t xml:space="preserve"> </w:t>
      </w:r>
      <w:r>
        <w:t>Bootstrap</w:t>
      </w:r>
    </w:p>
    <w:p w14:paraId="60BADC8D" w14:textId="09DE0F81" w:rsidR="007D476B" w:rsidRDefault="006B79C0" w:rsidP="006B79C0">
      <w:pPr>
        <w:pStyle w:val="Akapitzwciciem"/>
        <w:spacing w:after="240"/>
      </w:pPr>
      <w:r>
        <w:t xml:space="preserve">Aplikacja działająca w przeglądarce korzysta z zestawu bibliotek stylów CSS Bootstrap. Zawiera ona narzędzia pomocne przy tworzeniu interfejsu graficznego </w:t>
      </w:r>
      <w:r w:rsidR="004A7076">
        <w:t>użytkownika</w:t>
      </w:r>
      <w:r>
        <w:t>. Ponadto aplikacja wykorzystuje biblioteki przeznaczone dla Angulara NgBootstrap. Pomagają one tworzyć dynamiczne elementy graficzne takie jak listy elementów czy okna modalne wykorzystane w niniejszej aplikacji</w:t>
      </w:r>
    </w:p>
    <w:p w14:paraId="2B49ACE6" w14:textId="04015ECE" w:rsidR="006B79C0" w:rsidRDefault="007D476B" w:rsidP="007D476B">
      <w:pPr>
        <w:pStyle w:val="Nagwek2"/>
      </w:pPr>
      <w:bookmarkStart w:id="117" w:name="_Toc123384434"/>
      <w:r>
        <w:t>Uwierzytelnianie i autoryzacja z wykorzystaniem protokołu OAuth 2.0 oraz OpenID Connect.</w:t>
      </w:r>
      <w:bookmarkEnd w:id="117"/>
    </w:p>
    <w:p w14:paraId="3530AFA5" w14:textId="02043330"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OAuth 2.0. Implementacja tego protokołu zrealizowana została dzięki zastosowaniu zewnętrznej aplikacji Keycloak. Umożliwia ona zarządzanie tożsamościami użytkowników oraz zapewnia uwierzytelnianie i autoryzację użytkowników korzystających z aplikacji Simple bills. </w:t>
      </w:r>
      <w:r w:rsidR="00684A00">
        <w:t>OAuth 2.0 jest protokołem umożliwiającym autoryzację. Za proces uwierzytelniania odpowiedzialny jest z kolei protokół OpenID Connect</w:t>
      </w:r>
      <w:r w:rsidR="001477D0">
        <w:t>,</w:t>
      </w:r>
      <w:r w:rsidR="00684A00">
        <w:t xml:space="preserve"> który w praktyce rozszerza protokół OAuth 2.0 stanowiąc jego najwyższą warstwę. </w:t>
      </w:r>
      <w:r>
        <w:t>System wykorzystuje rodzaj autoryzacji typu Authorization Code Flow</w:t>
      </w:r>
      <w:r w:rsidR="00F63AE9">
        <w:t xml:space="preserve"> (</w:t>
      </w:r>
      <w:r w:rsidR="00F63AE9">
        <w:fldChar w:fldCharType="begin"/>
      </w:r>
      <w:r w:rsidR="00F63AE9">
        <w:instrText xml:space="preserve"> REF _Ref122968539 \h </w:instrText>
      </w:r>
      <w:r w:rsidR="00F63AE9">
        <w:fldChar w:fldCharType="separate"/>
      </w:r>
      <w:r w:rsidR="00E42471">
        <w:t xml:space="preserve">Rysunek </w:t>
      </w:r>
      <w:r w:rsidR="00E42471">
        <w:rPr>
          <w:noProof/>
        </w:rPr>
        <w:t>31</w:t>
      </w:r>
      <w:r w:rsidR="00E42471">
        <w:t xml:space="preserve"> Diagram sekwencji przedstawiający przepływ Authorization Code Flow</w:t>
      </w:r>
      <w:r w:rsidR="00F63AE9">
        <w:fldChar w:fldCharType="end"/>
      </w:r>
      <w:r w:rsidR="00F63AE9">
        <w:fldChar w:fldCharType="begin"/>
      </w:r>
      <w:r w:rsidR="00F63AE9">
        <w:instrText xml:space="preserve"> REF _Ref122968545 \h </w:instrText>
      </w:r>
      <w:r w:rsidR="00F63AE9">
        <w:fldChar w:fldCharType="separate"/>
      </w:r>
      <w:r w:rsidR="00E42471">
        <w:t xml:space="preserve">Rysunek </w:t>
      </w:r>
      <w:r w:rsidR="00E42471">
        <w:rPr>
          <w:noProof/>
        </w:rPr>
        <w:t>31</w:t>
      </w:r>
      <w:r w:rsidR="00F63AE9">
        <w:fldChar w:fldCharType="end"/>
      </w:r>
      <w:r w:rsidR="00F63AE9">
        <w:t>)</w:t>
      </w:r>
      <w:r w:rsidR="00684A00">
        <w:t xml:space="preserve"> dostępnej w ramach protokołu OAuth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03C4A6D3" w:rsidR="00AE5DB7" w:rsidRDefault="00AE5DB7" w:rsidP="00AE5DB7">
      <w:pPr>
        <w:pStyle w:val="Legenda"/>
      </w:pPr>
      <w:bookmarkStart w:id="118" w:name="_Ref122968545"/>
      <w:bookmarkStart w:id="119" w:name="_Ref122968539"/>
      <w:bookmarkStart w:id="120" w:name="_Toc123403036"/>
      <w:r>
        <w:t xml:space="preserve">Rysunek </w:t>
      </w:r>
      <w:r w:rsidR="00000000">
        <w:fldChar w:fldCharType="begin"/>
      </w:r>
      <w:r w:rsidR="00000000">
        <w:instrText xml:space="preserve"> SEQ Rysunek \* ARABIC </w:instrText>
      </w:r>
      <w:r w:rsidR="00000000">
        <w:fldChar w:fldCharType="separate"/>
      </w:r>
      <w:r w:rsidR="00E42471">
        <w:rPr>
          <w:noProof/>
        </w:rPr>
        <w:t>31</w:t>
      </w:r>
      <w:r w:rsidR="00000000">
        <w:rPr>
          <w:noProof/>
        </w:rPr>
        <w:fldChar w:fldCharType="end"/>
      </w:r>
      <w:bookmarkEnd w:id="118"/>
      <w:r>
        <w:t xml:space="preserve"> Diagram sekwencji przedstawiający przepływ Authorization Code Flow</w:t>
      </w:r>
      <w:bookmarkEnd w:id="119"/>
      <w:r w:rsidR="00F63AE9">
        <w:t>.</w:t>
      </w:r>
      <w:bookmarkEnd w:id="120"/>
    </w:p>
    <w:p w14:paraId="1E5DE7CE" w14:textId="155ADD44" w:rsidR="00E36C0A" w:rsidRDefault="00E36C0A" w:rsidP="00E36C0A">
      <w:pPr>
        <w:pStyle w:val="Nagwek2"/>
      </w:pPr>
      <w:bookmarkStart w:id="121" w:name="_Toc123384435"/>
      <w:r>
        <w:lastRenderedPageBreak/>
        <w:t xml:space="preserve">Komunikacja pomiędzy </w:t>
      </w:r>
      <w:r w:rsidR="009A7CEA">
        <w:t>komponentami systemu</w:t>
      </w:r>
      <w:bookmarkEnd w:id="121"/>
    </w:p>
    <w:p w14:paraId="41435748" w14:textId="77777777" w:rsidR="00E42471" w:rsidRDefault="009A7CEA" w:rsidP="002921C9">
      <w:pPr>
        <w:spacing w:line="240" w:lineRule="auto"/>
        <w:jc w:val="left"/>
      </w:pPr>
      <w:r>
        <w:t xml:space="preserve">Komunikacja pomiędzy aplikacją przeglądarkową, a mikroserwisami odbywa się w sposób synchroniczny, z wykorzystaniem interfejsu REST API. Klienty </w:t>
      </w:r>
      <w:r w:rsidR="0009721E">
        <w:t>HTTP</w:t>
      </w:r>
      <w:r>
        <w:t xml:space="preserve"> zarówno w aplikacji przeglądarkowej jak i w mikroserwisach są jednak zaimplementowane w sposób reaktywny.</w:t>
      </w:r>
      <w:r w:rsidR="007A7272">
        <w:t xml:space="preserve"> </w:t>
      </w:r>
      <w:r>
        <w:t>Komunikacja pomiędzy mikroserwisami odbywa się natomiast na dwa sposoby, zarówno synchronicznie jak i asynchronicznie z wykorzystaniem wiadomości i brokera RabbitMQ. Komunikacja synchroniczna w tym przypadku wykorzystywana jest tylko w sytuacjach, kiedy niezbędne jest natychmiastowe zwrócenie odpowiedz</w:t>
      </w:r>
      <w:r w:rsidR="0009721E">
        <w:t>i</w:t>
      </w:r>
      <w:r>
        <w:t xml:space="preserve"> przez serwis do którego zostało wysłane zapytanie.</w:t>
      </w:r>
      <w:r w:rsidR="0046285D">
        <w:t xml:space="preserve"> W celu </w:t>
      </w:r>
      <w:r w:rsidR="0009721E">
        <w:t>zilustrowania sposobu komunikacji pomiędzy elementami systemu</w:t>
      </w:r>
      <w:r w:rsidR="0046285D">
        <w:t xml:space="preserve"> przygotowano diagram sekwencji </w:t>
      </w:r>
      <w:r w:rsidR="0046285D">
        <w:rPr>
          <w:rFonts w:eastAsiaTheme="minorEastAsia"/>
        </w:rPr>
        <w:t>odpowiadający scenariuszowi przypadku użycia</w:t>
      </w:r>
      <w:r w:rsidR="0009721E">
        <w:rPr>
          <w:rFonts w:eastAsiaTheme="minorEastAsia"/>
        </w:rPr>
        <w:t xml:space="preserve"> „Dodaj przychód/wydatek”</w:t>
      </w:r>
      <w:r w:rsidR="0046285D">
        <w:rPr>
          <w:rFonts w:eastAsiaTheme="minorEastAsia"/>
        </w:rPr>
        <w:t xml:space="preserve">, który prezentuje </w:t>
      </w:r>
      <w:r w:rsidR="0046285D">
        <w:rPr>
          <w:rFonts w:eastAsiaTheme="minorEastAsia"/>
        </w:rPr>
        <w:fldChar w:fldCharType="begin"/>
      </w:r>
      <w:r w:rsidR="0046285D">
        <w:rPr>
          <w:rFonts w:eastAsiaTheme="minorEastAsia"/>
        </w:rPr>
        <w:instrText xml:space="preserve"> REF _Ref122974367 \h </w:instrText>
      </w:r>
      <w:r w:rsidR="0046285D">
        <w:rPr>
          <w:rFonts w:eastAsiaTheme="minorEastAsia"/>
        </w:rPr>
      </w:r>
      <w:r w:rsidR="0046285D">
        <w:rPr>
          <w:rFonts w:eastAsiaTheme="minorEastAsia"/>
        </w:rPr>
        <w:fldChar w:fldCharType="separate"/>
      </w:r>
    </w:p>
    <w:p w14:paraId="4F784703" w14:textId="77777777" w:rsidR="00E42471" w:rsidRDefault="00E42471">
      <w:pPr>
        <w:spacing w:line="240" w:lineRule="auto"/>
        <w:jc w:val="left"/>
      </w:pPr>
      <w:r>
        <w:br w:type="page"/>
      </w:r>
    </w:p>
    <w:p w14:paraId="122A37D4" w14:textId="68DB50C7" w:rsidR="00CA239C" w:rsidRDefault="00E42471" w:rsidP="00CA239C">
      <w:pPr>
        <w:pStyle w:val="Akapitzwciciem"/>
        <w:rPr>
          <w:rFonts w:eastAsiaTheme="minorEastAsia"/>
        </w:rPr>
      </w:pPr>
      <w:r>
        <w:lastRenderedPageBreak/>
        <w:t xml:space="preserve">Tabela </w:t>
      </w:r>
      <w:r>
        <w:rPr>
          <w:noProof/>
        </w:rPr>
        <w:t>6</w:t>
      </w:r>
      <w:r w:rsidR="0046285D">
        <w:rPr>
          <w:rFonts w:eastAsiaTheme="minorEastAsia"/>
        </w:rPr>
        <w:fldChar w:fldCharType="end"/>
      </w:r>
      <w:r w:rsidR="0046285D">
        <w:rPr>
          <w:rFonts w:eastAsiaTheme="minorEastAsia"/>
        </w:rPr>
        <w:t xml:space="preserve"> (paragraf </w:t>
      </w:r>
      <w:r w:rsidR="0046285D">
        <w:rPr>
          <w:rFonts w:eastAsiaTheme="minorEastAsia"/>
        </w:rPr>
        <w:fldChar w:fldCharType="begin"/>
      </w:r>
      <w:r w:rsidR="0046285D">
        <w:rPr>
          <w:rFonts w:eastAsiaTheme="minorEastAsia"/>
        </w:rPr>
        <w:instrText xml:space="preserve"> REF _Ref122975850 \r \h </w:instrText>
      </w:r>
      <w:r w:rsidR="0046285D">
        <w:rPr>
          <w:rFonts w:eastAsiaTheme="minorEastAsia"/>
        </w:rPr>
      </w:r>
      <w:r w:rsidR="0046285D">
        <w:rPr>
          <w:rFonts w:eastAsiaTheme="minorEastAsia"/>
        </w:rPr>
        <w:fldChar w:fldCharType="separate"/>
      </w:r>
      <w:r>
        <w:rPr>
          <w:rFonts w:eastAsiaTheme="minorEastAsia"/>
        </w:rPr>
        <w:t>5.1.4</w:t>
      </w:r>
      <w:r w:rsidR="0046285D">
        <w:rPr>
          <w:rFonts w:eastAsiaTheme="minorEastAsia"/>
        </w:rPr>
        <w:fldChar w:fldCharType="end"/>
      </w:r>
      <w:r w:rsidR="0046285D">
        <w:rPr>
          <w:rFonts w:eastAsiaTheme="minorEastAsia"/>
        </w:rPr>
        <w:t xml:space="preserve">). Schemat ten przedstawiono na </w:t>
      </w:r>
      <w:r w:rsidR="0046285D">
        <w:rPr>
          <w:rFonts w:eastAsiaTheme="minorEastAsia"/>
        </w:rPr>
        <w:fldChar w:fldCharType="begin"/>
      </w:r>
      <w:r w:rsidR="0046285D">
        <w:rPr>
          <w:rFonts w:eastAsiaTheme="minorEastAsia"/>
        </w:rPr>
        <w:instrText xml:space="preserve"> REF _Ref123070374 \h </w:instrText>
      </w:r>
      <w:r w:rsidR="0046285D">
        <w:rPr>
          <w:rFonts w:eastAsiaTheme="minorEastAsia"/>
        </w:rPr>
      </w:r>
      <w:r w:rsidR="0046285D">
        <w:rPr>
          <w:rFonts w:eastAsiaTheme="minorEastAsia"/>
        </w:rPr>
        <w:fldChar w:fldCharType="separate"/>
      </w:r>
      <w:r>
        <w:t xml:space="preserve">Rysunek </w:t>
      </w:r>
      <w:r>
        <w:rPr>
          <w:noProof/>
        </w:rPr>
        <w:t>32</w:t>
      </w:r>
      <w:r w:rsidR="0046285D">
        <w:rPr>
          <w:rFonts w:eastAsiaTheme="minorEastAsia"/>
        </w:rPr>
        <w:fldChar w:fldCharType="end"/>
      </w:r>
      <w:r w:rsidR="0000339A">
        <w:rPr>
          <w:rFonts w:eastAsiaTheme="minorEastAsia"/>
        </w:rPr>
        <w:t>.</w:t>
      </w:r>
      <w:r w:rsidR="002606EF">
        <w:rPr>
          <w:rFonts w:eastAsiaTheme="minorEastAsia"/>
        </w:rPr>
        <w:t xml:space="preserve"> Alternatywne rozwiązanie gdzie komunikacja pomiędzy mikroserwisami odbywa się częściowo synchronicznie</w:t>
      </w:r>
      <w:r w:rsidR="0009721E">
        <w:rPr>
          <w:rFonts w:eastAsiaTheme="minorEastAsia"/>
        </w:rPr>
        <w:t xml:space="preserve">, </w:t>
      </w:r>
      <w:r w:rsidR="002606EF">
        <w:rPr>
          <w:rFonts w:eastAsiaTheme="minorEastAsia"/>
        </w:rPr>
        <w:t xml:space="preserve">prezentuje </w:t>
      </w:r>
      <w:r w:rsidR="0009721E">
        <w:rPr>
          <w:rFonts w:eastAsiaTheme="minorEastAsia"/>
        </w:rPr>
        <w:fldChar w:fldCharType="begin"/>
      </w:r>
      <w:r w:rsidR="0009721E">
        <w:rPr>
          <w:rFonts w:eastAsiaTheme="minorEastAsia"/>
        </w:rPr>
        <w:instrText xml:space="preserve"> REF _Ref123075936 \h </w:instrText>
      </w:r>
      <w:r w:rsidR="0009721E">
        <w:rPr>
          <w:rFonts w:eastAsiaTheme="minorEastAsia"/>
        </w:rPr>
      </w:r>
      <w:r w:rsidR="0009721E">
        <w:rPr>
          <w:rFonts w:eastAsiaTheme="minorEastAsia"/>
        </w:rPr>
        <w:fldChar w:fldCharType="separate"/>
      </w:r>
      <w:r>
        <w:t xml:space="preserve">Rysunek </w:t>
      </w:r>
      <w:r>
        <w:rPr>
          <w:noProof/>
        </w:rPr>
        <w:t>33</w:t>
      </w:r>
      <w:r w:rsidR="0009721E">
        <w:rPr>
          <w:rFonts w:eastAsiaTheme="minorEastAsia"/>
        </w:rPr>
        <w:fldChar w:fldCharType="end"/>
      </w:r>
      <w:r w:rsidR="0009721E">
        <w:rPr>
          <w:rFonts w:eastAsiaTheme="minorEastAsia"/>
        </w:rPr>
        <w:t xml:space="preserve"> </w:t>
      </w:r>
      <w:r w:rsidR="002606EF">
        <w:rPr>
          <w:rFonts w:eastAsiaTheme="minorEastAsia"/>
        </w:rPr>
        <w:t xml:space="preserve">przygotowany na podstawie przypadku </w:t>
      </w:r>
      <w:r w:rsidR="0009721E">
        <w:rPr>
          <w:rFonts w:eastAsiaTheme="minorEastAsia"/>
        </w:rPr>
        <w:t>użycia</w:t>
      </w:r>
      <w:r w:rsidR="002606EF">
        <w:rPr>
          <w:rFonts w:eastAsiaTheme="minorEastAsia"/>
        </w:rPr>
        <w:t xml:space="preserve"> „Dodaj depozyt”. </w:t>
      </w:r>
      <w:r w:rsidR="00C164D7">
        <w:rPr>
          <w:rFonts w:eastAsiaTheme="minorEastAsia"/>
        </w:rPr>
        <w:t>W tym przypadku mikroserwis Asset management po otrzymaniu żądania</w:t>
      </w:r>
      <w:r w:rsidR="00682698">
        <w:rPr>
          <w:rFonts w:eastAsiaTheme="minorEastAsia"/>
        </w:rPr>
        <w:t xml:space="preserve"> </w:t>
      </w:r>
      <w:r w:rsidR="00C164D7">
        <w:rPr>
          <w:rFonts w:eastAsiaTheme="minorEastAsia"/>
        </w:rPr>
        <w:t xml:space="preserve">utworzenia nowego depozytu, </w:t>
      </w:r>
      <w:r w:rsidR="00682698">
        <w:rPr>
          <w:rFonts w:eastAsiaTheme="minorEastAsia"/>
        </w:rPr>
        <w:t xml:space="preserve">wykonuje serie synchronicznych operacji w celu pobrania bieżącego stanu środków, pobrania odpowiedniej kategorii oraz utworzenia transakcji. Serwis </w:t>
      </w:r>
      <w:r w:rsidR="0009721E">
        <w:rPr>
          <w:rFonts w:eastAsiaTheme="minorEastAsia"/>
        </w:rPr>
        <w:t>Transaction management</w:t>
      </w:r>
      <w:r w:rsidR="00682698">
        <w:rPr>
          <w:rFonts w:eastAsiaTheme="minorEastAsia"/>
        </w:rPr>
        <w:t xml:space="preserve"> w tym przypadku oprócz synchronicznej komunikacji z mikroserwisem Asset management, komunikuje się w sposób </w:t>
      </w:r>
      <w:r w:rsidR="0009721E">
        <w:rPr>
          <w:rFonts w:eastAsiaTheme="minorEastAsia"/>
        </w:rPr>
        <w:t>asynchroniczny</w:t>
      </w:r>
      <w:r w:rsidR="00682698">
        <w:rPr>
          <w:rFonts w:eastAsiaTheme="minorEastAsia"/>
        </w:rPr>
        <w:t xml:space="preserve"> z serwisem Planning, tak jak to miało miejsce w poprzednim przykładzie.</w:t>
      </w:r>
      <w:r w:rsidR="0009721E">
        <w:rPr>
          <w:rFonts w:eastAsiaTheme="minorEastAsia"/>
        </w:rPr>
        <w:t xml:space="preserve"> </w:t>
      </w:r>
      <w:r w:rsidR="002606EF">
        <w:rPr>
          <w:rFonts w:eastAsiaTheme="minorEastAsia"/>
        </w:rPr>
        <w:t>W obu przedstawionych schematach sekwencji pominięto kwestie uwierzytelniania</w:t>
      </w:r>
      <w:r w:rsidR="0009721E">
        <w:rPr>
          <w:rFonts w:eastAsiaTheme="minorEastAsia"/>
        </w:rPr>
        <w:t>,</w:t>
      </w:r>
      <w:r w:rsidR="002606EF">
        <w:rPr>
          <w:rFonts w:eastAsiaTheme="minorEastAsia"/>
        </w:rPr>
        <w:t xml:space="preserve"> w tym komunikację z zewnętrznym serwisem Keycloak. Dla zachowania przejrzystości schematów pominięta została także logika wewnętrzna aplikacji przeglądarkowej i mikroserwów, w tym komunikacja z bazą danych.</w:t>
      </w:r>
    </w:p>
    <w:p w14:paraId="5EF3889A" w14:textId="031E02F6" w:rsidR="00526E26" w:rsidRPr="00526E26" w:rsidRDefault="00526E26" w:rsidP="00526E26">
      <w:pPr>
        <w:pStyle w:val="Akapitzwciciem"/>
      </w:pPr>
      <w:r>
        <w:t>implementacje rożnych rodzajów aplikacji oferujących interfejs użytkownika, musi być on dobrze udokumentowany.</w:t>
      </w:r>
    </w:p>
    <w:p w14:paraId="0C7E0770" w14:textId="77777777" w:rsidR="00CA239C" w:rsidRDefault="00CA239C" w:rsidP="00CA239C">
      <w:pPr>
        <w:pStyle w:val="Akapitzwciciem"/>
        <w:ind w:firstLine="0"/>
        <w:rPr>
          <w:rFonts w:eastAsiaTheme="minorEastAsia"/>
        </w:rPr>
      </w:pPr>
    </w:p>
    <w:p w14:paraId="061EEAEA" w14:textId="26E46B41" w:rsidR="0046285D" w:rsidRDefault="002606EF" w:rsidP="0046285D">
      <w:pPr>
        <w:pStyle w:val="Akapitzwciciem"/>
        <w:rPr>
          <w:rFonts w:eastAsiaTheme="minorEastAsia"/>
        </w:rPr>
      </w:pPr>
      <w:r>
        <w:rPr>
          <w:noProof/>
        </w:rPr>
        <w:lastRenderedPageBreak/>
        <w:drawing>
          <wp:inline distT="0" distB="0" distL="0" distR="0" wp14:anchorId="1C0CB1A2" wp14:editId="0551599A">
            <wp:extent cx="5399405" cy="62744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6274435"/>
                    </a:xfrm>
                    <a:prstGeom prst="rect">
                      <a:avLst/>
                    </a:prstGeom>
                    <a:noFill/>
                    <a:ln>
                      <a:noFill/>
                    </a:ln>
                  </pic:spPr>
                </pic:pic>
              </a:graphicData>
            </a:graphic>
          </wp:inline>
        </w:drawing>
      </w:r>
    </w:p>
    <w:p w14:paraId="0E2E11DD" w14:textId="77777777" w:rsidR="00E42471" w:rsidRDefault="0046285D" w:rsidP="002921C9">
      <w:pPr>
        <w:spacing w:line="240" w:lineRule="auto"/>
        <w:jc w:val="left"/>
      </w:pPr>
      <w:bookmarkStart w:id="122" w:name="_Ref123070374"/>
      <w:bookmarkStart w:id="123" w:name="_Ref123070368"/>
      <w:bookmarkStart w:id="124" w:name="_Toc123403037"/>
      <w:r>
        <w:t xml:space="preserve">Rysunek </w:t>
      </w:r>
      <w:r w:rsidR="00000000">
        <w:fldChar w:fldCharType="begin"/>
      </w:r>
      <w:r w:rsidR="00000000">
        <w:instrText xml:space="preserve"> SEQ Rysunek \* ARABIC </w:instrText>
      </w:r>
      <w:r w:rsidR="00000000">
        <w:fldChar w:fldCharType="separate"/>
      </w:r>
      <w:r w:rsidR="00E42471">
        <w:rPr>
          <w:noProof/>
        </w:rPr>
        <w:t>32</w:t>
      </w:r>
      <w:r w:rsidR="00000000">
        <w:rPr>
          <w:noProof/>
        </w:rPr>
        <w:fldChar w:fldCharType="end"/>
      </w:r>
      <w:bookmarkEnd w:id="122"/>
      <w:r>
        <w:t xml:space="preserve"> Diagram sekwencji przedstawiający przepływ danych pomiędzy komponentami odpowiadający scenariuszowi „Dodaj przychód/wydatek” (</w:t>
      </w:r>
      <w:r>
        <w:rPr>
          <w:rFonts w:eastAsiaTheme="minorEastAsia"/>
        </w:rPr>
        <w:fldChar w:fldCharType="begin"/>
      </w:r>
      <w:r>
        <w:rPr>
          <w:rFonts w:eastAsiaTheme="minorEastAsia"/>
        </w:rPr>
        <w:instrText xml:space="preserve"> REF _Ref122974367 \h </w:instrText>
      </w:r>
      <w:r>
        <w:rPr>
          <w:rFonts w:eastAsiaTheme="minorEastAsia"/>
        </w:rPr>
      </w:r>
      <w:r>
        <w:rPr>
          <w:rFonts w:eastAsiaTheme="minorEastAsia"/>
        </w:rPr>
        <w:fldChar w:fldCharType="separate"/>
      </w:r>
    </w:p>
    <w:p w14:paraId="18700236" w14:textId="77777777" w:rsidR="00E42471" w:rsidRDefault="00E42471">
      <w:pPr>
        <w:spacing w:line="240" w:lineRule="auto"/>
        <w:jc w:val="left"/>
      </w:pPr>
      <w:r>
        <w:br w:type="page"/>
      </w:r>
    </w:p>
    <w:p w14:paraId="71D22B6A" w14:textId="6B700A3F" w:rsidR="0046285D" w:rsidRDefault="00E42471" w:rsidP="0046285D">
      <w:pPr>
        <w:pStyle w:val="Legenda"/>
      </w:pPr>
      <w:r>
        <w:lastRenderedPageBreak/>
        <w:t xml:space="preserve">Tabela </w:t>
      </w:r>
      <w:r>
        <w:rPr>
          <w:noProof/>
        </w:rPr>
        <w:t>6</w:t>
      </w:r>
      <w:r w:rsidR="0046285D">
        <w:rPr>
          <w:rFonts w:eastAsiaTheme="minorEastAsia"/>
        </w:rPr>
        <w:fldChar w:fldCharType="end"/>
      </w:r>
      <w:r w:rsidR="0046285D">
        <w:rPr>
          <w:rFonts w:eastAsiaTheme="minorEastAsia"/>
        </w:rPr>
        <w:t>)</w:t>
      </w:r>
      <w:r w:rsidR="0046285D">
        <w:t>.</w:t>
      </w:r>
      <w:bookmarkEnd w:id="123"/>
      <w:bookmarkEnd w:id="124"/>
    </w:p>
    <w:p w14:paraId="66620538" w14:textId="5906C963" w:rsidR="002606EF" w:rsidRPr="002606EF" w:rsidRDefault="00CA239C" w:rsidP="002606EF">
      <w:pPr>
        <w:pStyle w:val="Akapitzwciciem"/>
      </w:pPr>
      <w:r>
        <w:rPr>
          <w:noProof/>
        </w:rPr>
        <w:drawing>
          <wp:inline distT="0" distB="0" distL="0" distR="0" wp14:anchorId="204BFE19" wp14:editId="68B73A58">
            <wp:extent cx="5399405" cy="453771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4537710"/>
                    </a:xfrm>
                    <a:prstGeom prst="rect">
                      <a:avLst/>
                    </a:prstGeom>
                    <a:noFill/>
                    <a:ln>
                      <a:noFill/>
                    </a:ln>
                  </pic:spPr>
                </pic:pic>
              </a:graphicData>
            </a:graphic>
          </wp:inline>
        </w:drawing>
      </w:r>
    </w:p>
    <w:p w14:paraId="684A4C0D" w14:textId="5289584B" w:rsidR="00343B3C" w:rsidRDefault="0009721E" w:rsidP="00CA239C">
      <w:pPr>
        <w:pStyle w:val="Legenda"/>
      </w:pPr>
      <w:bookmarkStart w:id="125" w:name="_Ref123075936"/>
      <w:bookmarkStart w:id="126" w:name="_Toc123403038"/>
      <w:r>
        <w:t xml:space="preserve">Rysunek </w:t>
      </w:r>
      <w:r w:rsidR="00000000">
        <w:fldChar w:fldCharType="begin"/>
      </w:r>
      <w:r w:rsidR="00000000">
        <w:instrText xml:space="preserve"> SEQ Rysunek \* ARABIC </w:instrText>
      </w:r>
      <w:r w:rsidR="00000000">
        <w:fldChar w:fldCharType="separate"/>
      </w:r>
      <w:r w:rsidR="00E42471">
        <w:rPr>
          <w:noProof/>
        </w:rPr>
        <w:t>33</w:t>
      </w:r>
      <w:r w:rsidR="00000000">
        <w:rPr>
          <w:noProof/>
        </w:rPr>
        <w:fldChar w:fldCharType="end"/>
      </w:r>
      <w:bookmarkEnd w:id="125"/>
      <w:r w:rsidR="002606EF">
        <w:t xml:space="preserve"> Diagram sekwencji przedstawiający przepływ danych pomiędzy komponentami odpowiadający przypadkowi użycia </w:t>
      </w:r>
      <w:r w:rsidR="00C164D7">
        <w:t>„</w:t>
      </w:r>
      <w:r w:rsidR="002606EF">
        <w:t>Dodaj depozyt</w:t>
      </w:r>
      <w:r w:rsidR="00C164D7">
        <w:t>”</w:t>
      </w:r>
      <w:r w:rsidR="002606EF">
        <w:t>.</w:t>
      </w:r>
      <w:bookmarkEnd w:id="126"/>
    </w:p>
    <w:p w14:paraId="2C121B64" w14:textId="77777777" w:rsidR="00A11560" w:rsidRDefault="00A11560" w:rsidP="00A11560">
      <w:pPr>
        <w:pStyle w:val="Nagwek2"/>
      </w:pPr>
      <w:bookmarkStart w:id="127" w:name="_Toc123384436"/>
      <w:r>
        <w:t>Interfejs oferowany przez mikroserwisy</w:t>
      </w:r>
      <w:bookmarkEnd w:id="127"/>
    </w:p>
    <w:p w14:paraId="26571964" w14:textId="58AF93E3" w:rsidR="009778A6" w:rsidRPr="00D87242" w:rsidRDefault="00FF2FCA" w:rsidP="00D06F58">
      <w:pPr>
        <w:pStyle w:val="Akapitzwciciem"/>
        <w:spacing w:after="240"/>
      </w:pPr>
      <w:r>
        <w:t>I</w:t>
      </w:r>
      <w:r w:rsidR="00A11560">
        <w:t>nterfejs oferowany przez mikroserwisy może stanowić odrębny pełnowartościowy produkt w ramach wspomnianego w rozdziale 4 modelu headless software. Aby taki interfejs mógł</w:t>
      </w:r>
      <w:r w:rsidR="00D87242">
        <w:t xml:space="preserve"> </w:t>
      </w:r>
      <w:r w:rsidR="00A11560">
        <w:t xml:space="preserve">być użyteczny dla użytkowników, </w:t>
      </w:r>
      <w:r w:rsidR="00D87242">
        <w:t xml:space="preserve">musi być dobrze udokumentowany. </w:t>
      </w:r>
      <w:r w:rsidR="00241F27">
        <w:t>W zaimplementowanej aplikacji postanowiono wykorzystać</w:t>
      </w:r>
      <w:r>
        <w:t xml:space="preserve"> do tego celu</w:t>
      </w:r>
      <w:r w:rsidR="00241F27">
        <w:t xml:space="preserve"> format OpenAPI. Aby uniknąć ręcznego tworzenia dokumentacji skorzystano z bibliote</w:t>
      </w:r>
      <w:r w:rsidR="00D87242">
        <w:t>i</w:t>
      </w:r>
      <w:r w:rsidR="00241F27">
        <w:t xml:space="preserve"> Springdoc OpenAPI. Umożliwiaj</w:t>
      </w:r>
      <w:r w:rsidR="00D87242">
        <w:t>a</w:t>
      </w:r>
      <w:r w:rsidR="00241F27">
        <w:t xml:space="preserve"> </w:t>
      </w:r>
      <w:r w:rsidR="00D87242">
        <w:t>ona</w:t>
      </w:r>
      <w:r w:rsidR="00241F27">
        <w:t xml:space="preserve"> w pełni automatyczne generowanie dokumentacji</w:t>
      </w:r>
      <w:r w:rsidR="00D87242">
        <w:t xml:space="preserve"> z kodu aplikacji</w:t>
      </w:r>
      <w:r w:rsidR="00241F27">
        <w:t>, któr</w:t>
      </w:r>
      <w:r w:rsidR="00D87242">
        <w:t>y</w:t>
      </w:r>
      <w:r w:rsidR="00241F27">
        <w:t xml:space="preserve"> można uzupełnić o dodatkowe elementy dzięki wykorzystaniu adnotacji umieszczonych nad metodami definiującymi punkty końcowe interfejsu REST API. </w:t>
      </w:r>
      <w:r w:rsidR="00D87242">
        <w:t xml:space="preserve">Dla każdego z mikroserwisów </w:t>
      </w:r>
      <w:r w:rsidR="00D87242">
        <w:rPr>
          <w:szCs w:val="24"/>
        </w:rPr>
        <w:t>tak</w:t>
      </w:r>
      <w:r w:rsidR="009778A6">
        <w:rPr>
          <w:szCs w:val="24"/>
        </w:rPr>
        <w:t xml:space="preserve"> wygenerowana dokumentacja dostępna jest w lokalizacji </w:t>
      </w:r>
      <w:r w:rsidR="009778A6">
        <w:rPr>
          <w:szCs w:val="24"/>
        </w:rPr>
        <w:lastRenderedPageBreak/>
        <w:t>/api-docs</w:t>
      </w:r>
      <w:r w:rsidR="00D87242">
        <w:rPr>
          <w:szCs w:val="24"/>
        </w:rPr>
        <w:t xml:space="preserve"> w formacie JSON</w:t>
      </w:r>
      <w:r w:rsidR="009778A6">
        <w:rPr>
          <w:szCs w:val="24"/>
        </w:rPr>
        <w:t xml:space="preserve">, </w:t>
      </w:r>
      <w:r w:rsidR="00D87242">
        <w:rPr>
          <w:szCs w:val="24"/>
        </w:rPr>
        <w:t xml:space="preserve">oraz w lokalizacji </w:t>
      </w:r>
      <w:r w:rsidR="009778A6">
        <w:rPr>
          <w:szCs w:val="24"/>
        </w:rPr>
        <w:t xml:space="preserve">/swagger-ui </w:t>
      </w:r>
      <w:r w:rsidR="00D87242">
        <w:rPr>
          <w:szCs w:val="24"/>
        </w:rPr>
        <w:t>w formie graficznej dzięki interfejsowi Swagger.</w:t>
      </w:r>
      <w:r w:rsidR="009778A6">
        <w:rPr>
          <w:szCs w:val="24"/>
        </w:rPr>
        <w:t xml:space="preserve"> </w:t>
      </w:r>
      <w:r w:rsidR="00D86B30">
        <w:t>Poniżej przedstawiono</w:t>
      </w:r>
      <w:r w:rsidR="00241F27">
        <w:t xml:space="preserve"> fragment</w:t>
      </w:r>
      <w:r w:rsidR="00D87242">
        <w:t xml:space="preserve"> kodu</w:t>
      </w:r>
      <w:r w:rsidR="00241F27">
        <w:t xml:space="preserve"> </w:t>
      </w:r>
      <w:r w:rsidR="009778A6">
        <w:t>przedstawiającego</w:t>
      </w:r>
      <w:r w:rsidR="00241F27">
        <w:t xml:space="preserve"> punkt końcowy </w:t>
      </w:r>
      <w:r w:rsidR="009778A6">
        <w:t>POST </w:t>
      </w:r>
      <w:r w:rsidR="00241F27">
        <w:t>/transactions umożliwiający utworzenie nowej transakcji.</w:t>
      </w:r>
      <w:r w:rsidR="00D86B30">
        <w:t xml:space="preserve"> Adnotacje </w:t>
      </w:r>
      <w:r w:rsidR="00D86B30" w:rsidRPr="00D86B30">
        <w:rPr>
          <w:rFonts w:ascii="Courier New" w:hAnsi="Courier New" w:cs="Courier New"/>
          <w:b/>
          <w:bCs/>
          <w:color w:val="555555"/>
          <w:szCs w:val="24"/>
        </w:rPr>
        <w:t>@Operation</w:t>
      </w:r>
      <w:r w:rsidR="00D86B30" w:rsidRPr="00D86B30">
        <w:rPr>
          <w:szCs w:val="24"/>
        </w:rPr>
        <w:t xml:space="preserve">, </w:t>
      </w:r>
      <w:r w:rsidR="00D86B30" w:rsidRPr="00D86B30">
        <w:rPr>
          <w:rFonts w:ascii="Courier New" w:hAnsi="Courier New" w:cs="Courier New"/>
          <w:b/>
          <w:bCs/>
          <w:color w:val="555555"/>
          <w:szCs w:val="24"/>
        </w:rPr>
        <w:t>@ApiResponses</w:t>
      </w:r>
      <w:r w:rsidR="00D86B30" w:rsidRPr="00D86B30">
        <w:rPr>
          <w:szCs w:val="24"/>
        </w:rPr>
        <w:t xml:space="preserve">, </w:t>
      </w:r>
      <w:r w:rsidR="00D86B30" w:rsidRPr="00D86B30">
        <w:rPr>
          <w:rFonts w:ascii="Courier New" w:hAnsi="Courier New" w:cs="Courier New"/>
          <w:b/>
          <w:bCs/>
          <w:color w:val="555555"/>
          <w:szCs w:val="24"/>
        </w:rPr>
        <w:t>@Content</w:t>
      </w:r>
      <w:r w:rsidR="00D86B30" w:rsidRPr="00D86B30">
        <w:rPr>
          <w:szCs w:val="24"/>
        </w:rPr>
        <w:t xml:space="preserve">oraz </w:t>
      </w:r>
      <w:r w:rsidR="00D86B30" w:rsidRPr="00D86B30">
        <w:rPr>
          <w:rFonts w:ascii="Courier New" w:hAnsi="Courier New" w:cs="Courier New"/>
          <w:b/>
          <w:bCs/>
          <w:color w:val="555555"/>
          <w:szCs w:val="24"/>
        </w:rPr>
        <w:t>@Schema</w:t>
      </w:r>
      <w:r w:rsidR="00D86B30">
        <w:rPr>
          <w:szCs w:val="24"/>
        </w:rPr>
        <w:t xml:space="preserve"> umożliwiają dodanie dodatkowych opisów, które dołączone zostaną do wygenerowanej dokumentacji. </w:t>
      </w:r>
    </w:p>
    <w:tbl>
      <w:tblPr>
        <w:tblW w:w="16822" w:type="dxa"/>
        <w:tblCellSpacing w:w="15" w:type="dxa"/>
        <w:tblCellMar>
          <w:top w:w="15" w:type="dxa"/>
          <w:left w:w="15" w:type="dxa"/>
          <w:bottom w:w="15" w:type="dxa"/>
          <w:right w:w="15" w:type="dxa"/>
        </w:tblCellMar>
        <w:tblLook w:val="04A0" w:firstRow="1" w:lastRow="0" w:firstColumn="1" w:lastColumn="0" w:noHBand="0" w:noVBand="1"/>
      </w:tblPr>
      <w:tblGrid>
        <w:gridCol w:w="268"/>
        <w:gridCol w:w="8277"/>
        <w:gridCol w:w="8277"/>
      </w:tblGrid>
      <w:tr w:rsidR="009778A6" w:rsidRPr="00D86B30" w14:paraId="1B517F45" w14:textId="4146C9CB" w:rsidTr="009778A6">
        <w:trPr>
          <w:tblCellSpacing w:w="15" w:type="dxa"/>
        </w:trPr>
        <w:tc>
          <w:tcPr>
            <w:tcW w:w="0" w:type="auto"/>
            <w:shd w:val="clear" w:color="auto" w:fill="F2F2F2" w:themeFill="background1" w:themeFillShade="F2"/>
            <w:vAlign w:val="center"/>
            <w:hideMark/>
          </w:tcPr>
          <w:p w14:paraId="5BA1F473" w14:textId="3A285274"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D86B30">
              <w:rPr>
                <w:rFonts w:ascii="Courier New" w:hAnsi="Courier New" w:cs="Courier New"/>
                <w:color w:val="333333"/>
                <w:sz w:val="16"/>
                <w:szCs w:val="16"/>
              </w:rPr>
              <w:t>1</w:t>
            </w:r>
          </w:p>
          <w:p w14:paraId="6F2BD4E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2</w:t>
            </w:r>
          </w:p>
          <w:p w14:paraId="7F9304F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3</w:t>
            </w:r>
          </w:p>
          <w:p w14:paraId="46338048"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4</w:t>
            </w:r>
          </w:p>
          <w:p w14:paraId="40CD154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5</w:t>
            </w:r>
          </w:p>
          <w:p w14:paraId="16B758A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6</w:t>
            </w:r>
          </w:p>
          <w:p w14:paraId="12D1008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7</w:t>
            </w:r>
          </w:p>
          <w:p w14:paraId="770DBFD6"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8</w:t>
            </w:r>
          </w:p>
          <w:p w14:paraId="6585668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9</w:t>
            </w:r>
          </w:p>
          <w:p w14:paraId="49BC52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10</w:t>
            </w:r>
          </w:p>
          <w:p w14:paraId="58B57DB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11</w:t>
            </w:r>
          </w:p>
          <w:p w14:paraId="45A5D74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12</w:t>
            </w:r>
          </w:p>
          <w:p w14:paraId="0640EF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13</w:t>
            </w:r>
          </w:p>
          <w:p w14:paraId="04359A6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14</w:t>
            </w:r>
          </w:p>
          <w:p w14:paraId="17703922"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15</w:t>
            </w:r>
          </w:p>
          <w:p w14:paraId="474C822D"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16</w:t>
            </w:r>
          </w:p>
          <w:p w14:paraId="5D2AD4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17</w:t>
            </w:r>
          </w:p>
          <w:p w14:paraId="4F21A95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18</w:t>
            </w:r>
          </w:p>
          <w:p w14:paraId="596B036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19</w:t>
            </w:r>
          </w:p>
          <w:p w14:paraId="796DEC6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20</w:t>
            </w:r>
          </w:p>
          <w:p w14:paraId="09139D9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21</w:t>
            </w:r>
          </w:p>
          <w:p w14:paraId="50915FB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22</w:t>
            </w:r>
          </w:p>
          <w:p w14:paraId="127A219F" w14:textId="3ED2C881" w:rsidR="009778A6"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23</w:t>
            </w:r>
          </w:p>
          <w:p w14:paraId="3762CE9C" w14:textId="79895802" w:rsidR="00C206BA" w:rsidRDefault="00C206BA"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24</w:t>
            </w:r>
          </w:p>
          <w:p w14:paraId="74125369" w14:textId="430E30FD" w:rsidR="00D06F58" w:rsidRPr="00D86B30" w:rsidRDefault="00D06F58"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tc>
        <w:tc>
          <w:tcPr>
            <w:tcW w:w="8247" w:type="dxa"/>
            <w:shd w:val="clear" w:color="auto" w:fill="F2F2F2" w:themeFill="background1" w:themeFillShade="F2"/>
            <w:vAlign w:val="center"/>
            <w:hideMark/>
          </w:tcPr>
          <w:p w14:paraId="7E16D21C"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@Operation</w:t>
            </w:r>
            <w:r w:rsidRPr="00D86B30">
              <w:rPr>
                <w:rFonts w:ascii="Courier New" w:hAnsi="Courier New" w:cs="Courier New"/>
                <w:color w:val="333333"/>
                <w:sz w:val="16"/>
                <w:szCs w:val="16"/>
              </w:rPr>
              <w:t xml:space="preserve">(summary = </w:t>
            </w:r>
            <w:r w:rsidRPr="00D86B30">
              <w:rPr>
                <w:rFonts w:ascii="Courier New" w:hAnsi="Courier New" w:cs="Courier New"/>
                <w:color w:val="333333"/>
                <w:sz w:val="16"/>
                <w:szCs w:val="16"/>
                <w:shd w:val="clear" w:color="auto" w:fill="FFF0F0"/>
              </w:rPr>
              <w:t>"Create transaction"</w:t>
            </w:r>
            <w:r w:rsidRPr="00D86B30">
              <w:rPr>
                <w:rFonts w:ascii="Courier New" w:hAnsi="Courier New" w:cs="Courier New"/>
                <w:color w:val="333333"/>
                <w:sz w:val="16"/>
                <w:szCs w:val="16"/>
              </w:rPr>
              <w:t>)</w:t>
            </w:r>
          </w:p>
          <w:p w14:paraId="4C877CD3"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@ApiResponses</w:t>
            </w:r>
            <w:r w:rsidRPr="00D86B30">
              <w:rPr>
                <w:rFonts w:ascii="Courier New" w:hAnsi="Courier New" w:cs="Courier New"/>
                <w:color w:val="333333"/>
                <w:sz w:val="16"/>
                <w:szCs w:val="16"/>
              </w:rPr>
              <w:t>(value = {</w:t>
            </w:r>
          </w:p>
          <w:p w14:paraId="04CC7FDA"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"201"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"Transaction created"</w:t>
            </w:r>
            <w:r w:rsidRPr="00D86B30">
              <w:rPr>
                <w:rFonts w:ascii="Courier New" w:hAnsi="Courier New" w:cs="Courier New"/>
                <w:color w:val="333333"/>
                <w:sz w:val="16"/>
                <w:szCs w:val="16"/>
              </w:rPr>
              <w:t>,</w:t>
            </w:r>
          </w:p>
          <w:p w14:paraId="34516F77"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(mediaType = APPLICATION_JSON_VALUE,</w:t>
            </w:r>
          </w:p>
          <w:p w14:paraId="332DF49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schema = </w:t>
            </w:r>
            <w:r w:rsidRPr="00D86B30">
              <w:rPr>
                <w:rFonts w:ascii="Courier New" w:hAnsi="Courier New" w:cs="Courier New"/>
                <w:b/>
                <w:bCs/>
                <w:color w:val="555555"/>
                <w:sz w:val="16"/>
                <w:szCs w:val="16"/>
              </w:rPr>
              <w:t>@Schema</w:t>
            </w:r>
            <w:r w:rsidRPr="00D86B30">
              <w:rPr>
                <w:rFonts w:ascii="Courier New" w:hAnsi="Courier New" w:cs="Courier New"/>
                <w:color w:val="333333"/>
                <w:sz w:val="16"/>
                <w:szCs w:val="16"/>
              </w:rPr>
              <w:t>(implementation = Transaction.</w:t>
            </w:r>
            <w:r w:rsidRPr="00D86B30">
              <w:rPr>
                <w:rFonts w:ascii="Courier New" w:hAnsi="Courier New" w:cs="Courier New"/>
                <w:color w:val="0000CC"/>
                <w:sz w:val="16"/>
                <w:szCs w:val="16"/>
              </w:rPr>
              <w:t>class</w:t>
            </w:r>
            <w:r w:rsidRPr="00D86B30">
              <w:rPr>
                <w:rFonts w:ascii="Courier New" w:hAnsi="Courier New" w:cs="Courier New"/>
                <w:color w:val="333333"/>
                <w:sz w:val="16"/>
                <w:szCs w:val="16"/>
              </w:rPr>
              <w:t>))}),</w:t>
            </w:r>
          </w:p>
          <w:p w14:paraId="050CD57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"400"</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"Bad request"</w:t>
            </w:r>
            <w:r w:rsidRPr="00D86B30">
              <w:rPr>
                <w:rFonts w:ascii="Courier New" w:hAnsi="Courier New" w:cs="Courier New"/>
                <w:color w:val="333333"/>
                <w:sz w:val="16"/>
                <w:szCs w:val="16"/>
              </w:rPr>
              <w:t>,</w:t>
            </w:r>
          </w:p>
          <w:p w14:paraId="586702B0"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02DEF175"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@ApiResponse</w:t>
            </w:r>
            <w:r w:rsidRPr="00D86B30">
              <w:rPr>
                <w:rFonts w:ascii="Courier New" w:hAnsi="Courier New" w:cs="Courier New"/>
                <w:color w:val="333333"/>
                <w:sz w:val="16"/>
                <w:szCs w:val="16"/>
              </w:rPr>
              <w:t xml:space="preserve">(responseCode = </w:t>
            </w:r>
            <w:r w:rsidRPr="00D86B30">
              <w:rPr>
                <w:rFonts w:ascii="Courier New" w:hAnsi="Courier New" w:cs="Courier New"/>
                <w:color w:val="333333"/>
                <w:sz w:val="16"/>
                <w:szCs w:val="16"/>
                <w:shd w:val="clear" w:color="auto" w:fill="FFF0F0"/>
              </w:rPr>
              <w:t>"401"</w:t>
            </w:r>
            <w:r w:rsidRPr="00D86B30">
              <w:rPr>
                <w:rFonts w:ascii="Courier New" w:hAnsi="Courier New" w:cs="Courier New"/>
                <w:color w:val="333333"/>
                <w:sz w:val="16"/>
                <w:szCs w:val="16"/>
              </w:rPr>
              <w:t xml:space="preserve">, description = </w:t>
            </w:r>
            <w:r w:rsidRPr="00D86B30">
              <w:rPr>
                <w:rFonts w:ascii="Courier New" w:hAnsi="Courier New" w:cs="Courier New"/>
                <w:color w:val="333333"/>
                <w:sz w:val="16"/>
                <w:szCs w:val="16"/>
                <w:shd w:val="clear" w:color="auto" w:fill="FFF0F0"/>
              </w:rPr>
              <w:t>"Unauthorized"</w:t>
            </w:r>
            <w:r w:rsidRPr="00D86B30">
              <w:rPr>
                <w:rFonts w:ascii="Courier New" w:hAnsi="Courier New" w:cs="Courier New"/>
                <w:color w:val="333333"/>
                <w:sz w:val="16"/>
                <w:szCs w:val="16"/>
              </w:rPr>
              <w:t>,</w:t>
            </w:r>
          </w:p>
          <w:p w14:paraId="3DE1CEF9"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content = </w:t>
            </w:r>
            <w:r w:rsidRPr="00D86B30">
              <w:rPr>
                <w:rFonts w:ascii="Courier New" w:hAnsi="Courier New" w:cs="Courier New"/>
                <w:b/>
                <w:bCs/>
                <w:color w:val="555555"/>
                <w:sz w:val="16"/>
                <w:szCs w:val="16"/>
              </w:rPr>
              <w:t>@Content</w:t>
            </w:r>
            <w:r w:rsidRPr="00D86B30">
              <w:rPr>
                <w:rFonts w:ascii="Courier New" w:hAnsi="Courier New" w:cs="Courier New"/>
                <w:color w:val="333333"/>
                <w:sz w:val="16"/>
                <w:szCs w:val="16"/>
              </w:rPr>
              <w:t>)})</w:t>
            </w:r>
          </w:p>
          <w:p w14:paraId="1ACE0C8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555555"/>
                <w:sz w:val="16"/>
                <w:szCs w:val="16"/>
              </w:rPr>
              <w:t>@PostMapping</w:t>
            </w:r>
            <w:r w:rsidRPr="00D86B30">
              <w:rPr>
                <w:rFonts w:ascii="Courier New" w:hAnsi="Courier New" w:cs="Courier New"/>
                <w:color w:val="333333"/>
                <w:sz w:val="16"/>
                <w:szCs w:val="16"/>
              </w:rPr>
              <w:t>(produces = APPLICATION_JSON_VALUE, consumes = APPLICATION_JSON_VALUE)</w:t>
            </w:r>
          </w:p>
          <w:p w14:paraId="6DC2D73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b/>
                <w:bCs/>
                <w:color w:val="008800"/>
                <w:sz w:val="16"/>
                <w:szCs w:val="16"/>
              </w:rPr>
              <w:t>public</w:t>
            </w:r>
            <w:r w:rsidRPr="00D86B30">
              <w:rPr>
                <w:rFonts w:ascii="Courier New" w:hAnsi="Courier New" w:cs="Courier New"/>
                <w:color w:val="333333"/>
                <w:sz w:val="16"/>
                <w:szCs w:val="16"/>
              </w:rPr>
              <w:t xml:space="preserve"> Mono&lt;ResponseEntity&lt;Transaction&gt;&gt; </w:t>
            </w:r>
            <w:r w:rsidRPr="00D86B30">
              <w:rPr>
                <w:rFonts w:ascii="Courier New" w:hAnsi="Courier New" w:cs="Courier New"/>
                <w:b/>
                <w:bCs/>
                <w:color w:val="0066BB"/>
                <w:sz w:val="16"/>
                <w:szCs w:val="16"/>
              </w:rPr>
              <w:t>createTransaction</w:t>
            </w:r>
            <w:r w:rsidRPr="00D86B30">
              <w:rPr>
                <w:rFonts w:ascii="Courier New" w:hAnsi="Courier New" w:cs="Courier New"/>
                <w:color w:val="333333"/>
                <w:sz w:val="16"/>
                <w:szCs w:val="16"/>
              </w:rPr>
              <w:t>(</w:t>
            </w:r>
            <w:r w:rsidRPr="00D86B30">
              <w:rPr>
                <w:rFonts w:ascii="Courier New" w:hAnsi="Courier New" w:cs="Courier New"/>
                <w:b/>
                <w:bCs/>
                <w:color w:val="555555"/>
                <w:sz w:val="16"/>
                <w:szCs w:val="16"/>
              </w:rPr>
              <w:t>@AuthenticationPrincipal</w:t>
            </w:r>
          </w:p>
          <w:p w14:paraId="66C6C905" w14:textId="6103C9D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Principal principal,</w:t>
            </w:r>
          </w:p>
          <w:p w14:paraId="731AAAA4"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@Valid</w:t>
            </w:r>
            <w:r w:rsidRPr="00D86B30">
              <w:rPr>
                <w:rFonts w:ascii="Courier New" w:hAnsi="Courier New" w:cs="Courier New"/>
                <w:color w:val="333333"/>
                <w:sz w:val="16"/>
                <w:szCs w:val="16"/>
              </w:rPr>
              <w:t xml:space="preserve"> </w:t>
            </w:r>
            <w:r w:rsidRPr="00D86B30">
              <w:rPr>
                <w:rFonts w:ascii="Courier New" w:hAnsi="Courier New" w:cs="Courier New"/>
                <w:b/>
                <w:bCs/>
                <w:color w:val="555555"/>
                <w:sz w:val="16"/>
                <w:szCs w:val="16"/>
              </w:rPr>
              <w:t>@RequestBody</w:t>
            </w:r>
          </w:p>
          <w:p w14:paraId="61115002" w14:textId="0374A0DF"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TransactionDto </w:t>
            </w:r>
            <w:r>
              <w:rPr>
                <w:rFonts w:ascii="Courier New" w:hAnsi="Courier New" w:cs="Courier New"/>
                <w:color w:val="333333"/>
                <w:sz w:val="16"/>
                <w:szCs w:val="16"/>
              </w:rPr>
              <w:t>tdto</w:t>
            </w:r>
            <w:r w:rsidRPr="00D86B30">
              <w:rPr>
                <w:rFonts w:ascii="Courier New" w:hAnsi="Courier New" w:cs="Courier New"/>
                <w:color w:val="333333"/>
                <w:sz w:val="16"/>
                <w:szCs w:val="16"/>
              </w:rPr>
              <w:t>) {</w:t>
            </w:r>
          </w:p>
          <w:p w14:paraId="7037556F"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final</w:t>
            </w:r>
            <w:r w:rsidRPr="00D86B30">
              <w:rPr>
                <w:rFonts w:ascii="Courier New" w:hAnsi="Courier New" w:cs="Courier New"/>
                <w:color w:val="333333"/>
                <w:sz w:val="16"/>
                <w:szCs w:val="16"/>
              </w:rPr>
              <w:t xml:space="preserve"> String username = TokenExtractionHelper.</w:t>
            </w:r>
            <w:r w:rsidRPr="00D86B30">
              <w:rPr>
                <w:rFonts w:ascii="Courier New" w:hAnsi="Courier New" w:cs="Courier New"/>
                <w:color w:val="0000CC"/>
                <w:sz w:val="16"/>
                <w:szCs w:val="16"/>
              </w:rPr>
              <w:t>extractUsername</w:t>
            </w:r>
            <w:r w:rsidRPr="00D86B30">
              <w:rPr>
                <w:rFonts w:ascii="Courier New" w:hAnsi="Courier New" w:cs="Courier New"/>
                <w:color w:val="333333"/>
                <w:sz w:val="16"/>
                <w:szCs w:val="16"/>
              </w:rPr>
              <w:t>(principal);</w:t>
            </w:r>
          </w:p>
          <w:p w14:paraId="15D5751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"Received transaction creation request from user={}"</w:t>
            </w:r>
            <w:r w:rsidRPr="00D86B30">
              <w:rPr>
                <w:rFonts w:ascii="Courier New" w:hAnsi="Courier New" w:cs="Courier New"/>
                <w:color w:val="333333"/>
                <w:sz w:val="16"/>
                <w:szCs w:val="16"/>
              </w:rPr>
              <w:t>, username);</w:t>
            </w:r>
          </w:p>
          <w:p w14:paraId="38F8DCD3" w14:textId="4FC1D405"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b/>
                <w:bCs/>
                <w:color w:val="008800"/>
                <w:sz w:val="16"/>
                <w:szCs w:val="16"/>
              </w:rPr>
              <w:t>return</w:t>
            </w:r>
            <w:r w:rsidRPr="00D86B30">
              <w:rPr>
                <w:rFonts w:ascii="Courier New" w:hAnsi="Courier New" w:cs="Courier New"/>
                <w:color w:val="333333"/>
                <w:sz w:val="16"/>
                <w:szCs w:val="16"/>
              </w:rPr>
              <w:t xml:space="preserve"> transactionService.</w:t>
            </w:r>
            <w:r w:rsidRPr="00D86B30">
              <w:rPr>
                <w:rFonts w:ascii="Courier New" w:hAnsi="Courier New" w:cs="Courier New"/>
                <w:color w:val="0000CC"/>
                <w:sz w:val="16"/>
                <w:szCs w:val="16"/>
              </w:rPr>
              <w:t>createTransaction</w:t>
            </w:r>
            <w:r w:rsidRPr="00D86B30">
              <w:rPr>
                <w:rFonts w:ascii="Courier New" w:hAnsi="Courier New" w:cs="Courier New"/>
                <w:color w:val="333333"/>
                <w:sz w:val="16"/>
                <w:szCs w:val="16"/>
              </w:rPr>
              <w:t xml:space="preserve">(username, </w:t>
            </w:r>
            <w:r>
              <w:rPr>
                <w:rFonts w:ascii="Courier New" w:hAnsi="Courier New" w:cs="Courier New"/>
                <w:color w:val="333333"/>
                <w:sz w:val="16"/>
                <w:szCs w:val="16"/>
              </w:rPr>
              <w:t>tdto</w:t>
            </w:r>
            <w:r w:rsidRPr="00D86B30">
              <w:rPr>
                <w:rFonts w:ascii="Courier New" w:hAnsi="Courier New" w:cs="Courier New"/>
                <w:color w:val="333333"/>
                <w:sz w:val="16"/>
                <w:szCs w:val="16"/>
              </w:rPr>
              <w:t>)</w:t>
            </w:r>
          </w:p>
          <w:p w14:paraId="3E3C67B7" w14:textId="038CDA48"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doOnSuccess</w:t>
            </w:r>
            <w:r w:rsidRPr="00D86B30">
              <w:rPr>
                <w:rFonts w:ascii="Courier New" w:hAnsi="Courier New" w:cs="Courier New"/>
                <w:color w:val="333333"/>
                <w:sz w:val="16"/>
                <w:szCs w:val="16"/>
              </w:rPr>
              <w:t>(createTransaction -&gt;</w:t>
            </w:r>
          </w:p>
          <w:p w14:paraId="2E63A1E3" w14:textId="5EC3987B"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D86B30">
              <w:rPr>
                <w:rFonts w:ascii="Courier New" w:hAnsi="Courier New" w:cs="Courier New"/>
                <w:color w:val="333333"/>
                <w:sz w:val="16"/>
                <w:szCs w:val="16"/>
              </w:rPr>
              <w:t>log.</w:t>
            </w:r>
            <w:r w:rsidRPr="00D86B30">
              <w:rPr>
                <w:rFonts w:ascii="Courier New" w:hAnsi="Courier New" w:cs="Courier New"/>
                <w:color w:val="0000CC"/>
                <w:sz w:val="16"/>
                <w:szCs w:val="16"/>
              </w:rPr>
              <w:t>info</w:t>
            </w:r>
            <w:r w:rsidRPr="00D86B30">
              <w:rPr>
                <w:rFonts w:ascii="Courier New" w:hAnsi="Courier New" w:cs="Courier New"/>
                <w:color w:val="333333"/>
                <w:sz w:val="16"/>
                <w:szCs w:val="16"/>
              </w:rPr>
              <w:t>(</w:t>
            </w:r>
            <w:r w:rsidRPr="00D86B30">
              <w:rPr>
                <w:rFonts w:ascii="Courier New" w:hAnsi="Courier New" w:cs="Courier New"/>
                <w:color w:val="333333"/>
                <w:sz w:val="16"/>
                <w:szCs w:val="16"/>
                <w:shd w:val="clear" w:color="auto" w:fill="FFF0F0"/>
              </w:rPr>
              <w:t>"Transaction for user={} with number={} successfully created"</w:t>
            </w:r>
            <w:r w:rsidRPr="00D86B30">
              <w:rPr>
                <w:rFonts w:ascii="Courier New" w:hAnsi="Courier New" w:cs="Courier New"/>
                <w:color w:val="333333"/>
                <w:sz w:val="16"/>
                <w:szCs w:val="16"/>
              </w:rPr>
              <w:t>,</w:t>
            </w:r>
          </w:p>
          <w:p w14:paraId="3F46431A" w14:textId="0B5753C3"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createTransaction.</w:t>
            </w:r>
            <w:r w:rsidRPr="00D86B30">
              <w:rPr>
                <w:rFonts w:ascii="Courier New" w:hAnsi="Courier New" w:cs="Courier New"/>
                <w:color w:val="0000CC"/>
                <w:sz w:val="16"/>
                <w:szCs w:val="16"/>
              </w:rPr>
              <w:t>getUser</w:t>
            </w:r>
            <w:r w:rsidRPr="00D86B30">
              <w:rPr>
                <w:rFonts w:ascii="Courier New" w:hAnsi="Courier New" w:cs="Courier New"/>
                <w:color w:val="333333"/>
                <w:sz w:val="16"/>
                <w:szCs w:val="16"/>
              </w:rPr>
              <w:t>(), createTransaction.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w:t>
            </w:r>
          </w:p>
          <w:p w14:paraId="05891AC9" w14:textId="5CDE5ED9"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w:t>
            </w:r>
            <w:r w:rsidRPr="00D86B30">
              <w:rPr>
                <w:rFonts w:ascii="Courier New" w:hAnsi="Courier New" w:cs="Courier New"/>
                <w:color w:val="0000CC"/>
                <w:sz w:val="16"/>
                <w:szCs w:val="16"/>
              </w:rPr>
              <w:t>map</w:t>
            </w:r>
            <w:r w:rsidRPr="00D86B30">
              <w:rPr>
                <w:rFonts w:ascii="Courier New" w:hAnsi="Courier New" w:cs="Courier New"/>
                <w:color w:val="333333"/>
                <w:sz w:val="16"/>
                <w:szCs w:val="16"/>
              </w:rPr>
              <w:t>(transaction -&gt; prepareCreatedResponse(TRANSACTION_URI_PATTERN,</w:t>
            </w:r>
          </w:p>
          <w:p w14:paraId="77D5386E" w14:textId="5F6FB202"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 xml:space="preserve">                String.</w:t>
            </w:r>
            <w:r w:rsidRPr="00D86B30">
              <w:rPr>
                <w:rFonts w:ascii="Courier New" w:hAnsi="Courier New" w:cs="Courier New"/>
                <w:color w:val="0000CC"/>
                <w:sz w:val="16"/>
                <w:szCs w:val="16"/>
              </w:rPr>
              <w:t>valueOf</w:t>
            </w:r>
            <w:r w:rsidRPr="00D86B30">
              <w:rPr>
                <w:rFonts w:ascii="Courier New" w:hAnsi="Courier New" w:cs="Courier New"/>
                <w:color w:val="333333"/>
                <w:sz w:val="16"/>
                <w:szCs w:val="16"/>
              </w:rPr>
              <w:t>(transaction.</w:t>
            </w:r>
            <w:r w:rsidRPr="00D86B30">
              <w:rPr>
                <w:rFonts w:ascii="Courier New" w:hAnsi="Courier New" w:cs="Courier New"/>
                <w:color w:val="0000CC"/>
                <w:sz w:val="16"/>
                <w:szCs w:val="16"/>
              </w:rPr>
              <w:t>getTransactionNumber</w:t>
            </w:r>
            <w:r w:rsidRPr="00D86B30">
              <w:rPr>
                <w:rFonts w:ascii="Courier New" w:hAnsi="Courier New" w:cs="Courier New"/>
                <w:color w:val="333333"/>
                <w:sz w:val="16"/>
                <w:szCs w:val="16"/>
              </w:rPr>
              <w:t>()), transaction));</w:t>
            </w:r>
          </w:p>
          <w:p w14:paraId="49E2C2A1"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D86B30">
              <w:rPr>
                <w:rFonts w:ascii="Courier New" w:hAnsi="Courier New" w:cs="Courier New"/>
                <w:color w:val="333333"/>
                <w:sz w:val="16"/>
                <w:szCs w:val="16"/>
              </w:rPr>
              <w:t>}</w:t>
            </w:r>
          </w:p>
        </w:tc>
        <w:tc>
          <w:tcPr>
            <w:tcW w:w="8232" w:type="dxa"/>
            <w:shd w:val="clear" w:color="auto" w:fill="FFFFFF" w:themeFill="background1"/>
          </w:tcPr>
          <w:p w14:paraId="53B84EEE" w14:textId="77777777" w:rsidR="009778A6" w:rsidRPr="00D86B30" w:rsidRDefault="009778A6" w:rsidP="00D86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b/>
                <w:bCs/>
                <w:color w:val="555555"/>
                <w:sz w:val="16"/>
                <w:szCs w:val="16"/>
              </w:rPr>
            </w:pPr>
          </w:p>
        </w:tc>
      </w:tr>
    </w:tbl>
    <w:p w14:paraId="29E2CD7E" w14:textId="6D6D3276" w:rsidR="00A11560" w:rsidRDefault="009778A6" w:rsidP="00A11560">
      <w:pPr>
        <w:pStyle w:val="Akapitzwciciem"/>
        <w:spacing w:before="240"/>
        <w:ind w:firstLine="0"/>
        <w:rPr>
          <w:szCs w:val="24"/>
        </w:rPr>
      </w:pPr>
      <w:r w:rsidRPr="009778A6">
        <w:rPr>
          <w:szCs w:val="24"/>
        </w:rPr>
        <w:fldChar w:fldCharType="begin"/>
      </w:r>
      <w:r w:rsidRPr="009778A6">
        <w:rPr>
          <w:szCs w:val="24"/>
        </w:rPr>
        <w:instrText xml:space="preserve"> REF _Ref123160624 \h  \* MERGEFORMAT </w:instrText>
      </w:r>
      <w:r w:rsidRPr="009778A6">
        <w:rPr>
          <w:szCs w:val="24"/>
        </w:rPr>
      </w:r>
      <w:r w:rsidRPr="009778A6">
        <w:rPr>
          <w:szCs w:val="24"/>
        </w:rPr>
        <w:fldChar w:fldCharType="separate"/>
      </w:r>
      <w:r w:rsidR="00E42471" w:rsidRPr="00E42471">
        <w:rPr>
          <w:szCs w:val="24"/>
        </w:rPr>
        <w:t>Rysunek 34</w:t>
      </w:r>
      <w:r w:rsidRPr="009778A6">
        <w:rPr>
          <w:szCs w:val="24"/>
        </w:rPr>
        <w:fldChar w:fldCharType="end"/>
      </w:r>
      <w:r w:rsidRPr="009778A6">
        <w:rPr>
          <w:szCs w:val="24"/>
        </w:rPr>
        <w:t xml:space="preserve"> przedstawia widok dokumentacji </w:t>
      </w:r>
      <w:r w:rsidR="00A11560">
        <w:rPr>
          <w:szCs w:val="24"/>
        </w:rPr>
        <w:t xml:space="preserve"> OpenAPI w wersji graficznej dla pokazanej wyżej implementacji punku końcowego POST /transactions.  </w:t>
      </w:r>
    </w:p>
    <w:p w14:paraId="6E0F4C66" w14:textId="70653680" w:rsidR="00A11560" w:rsidRDefault="00A11560" w:rsidP="00534669">
      <w:pPr>
        <w:pStyle w:val="Akapitzwciciem"/>
        <w:rPr>
          <w:szCs w:val="24"/>
        </w:rPr>
      </w:pPr>
      <w:r>
        <w:rPr>
          <w:szCs w:val="24"/>
        </w:rPr>
        <w:t xml:space="preserve">Pełną </w:t>
      </w:r>
      <w:r w:rsidRPr="00A11560">
        <w:t>dokumentację</w:t>
      </w:r>
      <w:r>
        <w:rPr>
          <w:szCs w:val="24"/>
        </w:rPr>
        <w:t xml:space="preserve"> dla wszystkich dla poszczególnych mikroserwisów można znaleźć w następujących lokalizacjach</w:t>
      </w:r>
      <w:r w:rsidR="00FF2FCA">
        <w:rPr>
          <w:rStyle w:val="Odwoanieprzypisudolnego"/>
          <w:szCs w:val="24"/>
        </w:rPr>
        <w:footnoteReference w:id="4"/>
      </w:r>
      <w:r>
        <w:rPr>
          <w:szCs w:val="24"/>
        </w:rPr>
        <w:t>:</w:t>
      </w:r>
    </w:p>
    <w:p w14:paraId="619D4B4A" w14:textId="7CB07526" w:rsidR="00422904" w:rsidRDefault="00000000" w:rsidP="00534669">
      <w:pPr>
        <w:pStyle w:val="Akapitzwciciem"/>
        <w:numPr>
          <w:ilvl w:val="0"/>
          <w:numId w:val="39"/>
        </w:numPr>
        <w:ind w:left="709" w:hanging="284"/>
        <w:rPr>
          <w:szCs w:val="24"/>
        </w:rPr>
      </w:pPr>
      <w:hyperlink r:id="rId47" w:history="1">
        <w:r w:rsidR="00422904" w:rsidRPr="00C93BD0">
          <w:rPr>
            <w:rStyle w:val="Hipercze"/>
            <w:szCs w:val="24"/>
          </w:rPr>
          <w:t>https://transaction-management-lukaszse.cloud.okteto.net/swagger-ui</w:t>
        </w:r>
      </w:hyperlink>
    </w:p>
    <w:p w14:paraId="7E362540" w14:textId="775B438E" w:rsidR="00422904" w:rsidRDefault="00000000" w:rsidP="00534669">
      <w:pPr>
        <w:pStyle w:val="Akapitzwciciem"/>
        <w:numPr>
          <w:ilvl w:val="0"/>
          <w:numId w:val="39"/>
        </w:numPr>
        <w:ind w:left="709" w:hanging="284"/>
        <w:rPr>
          <w:szCs w:val="24"/>
        </w:rPr>
      </w:pPr>
      <w:hyperlink r:id="rId48" w:history="1">
        <w:r w:rsidR="00422904" w:rsidRPr="00C93BD0">
          <w:rPr>
            <w:rStyle w:val="Hipercze"/>
            <w:szCs w:val="24"/>
          </w:rPr>
          <w:t>https://asset-management-lukaszse.cloud.okteto.net/swagger-ui</w:t>
        </w:r>
      </w:hyperlink>
    </w:p>
    <w:p w14:paraId="6BC2638A" w14:textId="1CA6C561" w:rsidR="00422904" w:rsidRDefault="00000000" w:rsidP="00534669">
      <w:pPr>
        <w:pStyle w:val="Akapitzwciciem"/>
        <w:numPr>
          <w:ilvl w:val="0"/>
          <w:numId w:val="39"/>
        </w:numPr>
        <w:ind w:left="709" w:hanging="284"/>
        <w:rPr>
          <w:szCs w:val="24"/>
        </w:rPr>
      </w:pPr>
      <w:hyperlink r:id="rId49" w:history="1">
        <w:r w:rsidR="00422904" w:rsidRPr="00C93BD0">
          <w:rPr>
            <w:rStyle w:val="Hipercze"/>
            <w:szCs w:val="24"/>
          </w:rPr>
          <w:t>https://planning-lukaszse.cloud.okteto.net/swagger-ui</w:t>
        </w:r>
      </w:hyperlink>
    </w:p>
    <w:p w14:paraId="44EED8BB" w14:textId="65BD62AD" w:rsidR="00534669" w:rsidRPr="00422904" w:rsidRDefault="00534669" w:rsidP="00534669">
      <w:pPr>
        <w:pStyle w:val="Akapitzwciciem"/>
        <w:ind w:firstLine="0"/>
        <w:rPr>
          <w:szCs w:val="24"/>
        </w:rPr>
      </w:pPr>
      <w:r>
        <w:rPr>
          <w:szCs w:val="24"/>
        </w:rPr>
        <w:t xml:space="preserve">Tak przygotowana dokumentacja może by być dodatkowo </w:t>
      </w:r>
      <w:r w:rsidR="007B14FE">
        <w:rPr>
          <w:szCs w:val="24"/>
        </w:rPr>
        <w:t>uzupełniona w razie potrzeby o informacje związane z uwierzytelnianiem.</w:t>
      </w:r>
    </w:p>
    <w:p w14:paraId="3258D888" w14:textId="48EE03A9" w:rsidR="00526E26" w:rsidRPr="00A11560" w:rsidRDefault="00526E26" w:rsidP="00A11560">
      <w:pPr>
        <w:pStyle w:val="Akapitzwciciem"/>
        <w:spacing w:before="240"/>
        <w:ind w:firstLine="0"/>
        <w:rPr>
          <w:szCs w:val="24"/>
        </w:rPr>
      </w:pPr>
      <w:r>
        <w:br w:type="page"/>
      </w:r>
      <w:r w:rsidR="009778A6">
        <w:rPr>
          <w:noProof/>
        </w:rPr>
        <w:lastRenderedPageBreak/>
        <w:drawing>
          <wp:inline distT="0" distB="0" distL="0" distR="0" wp14:anchorId="13B8154F" wp14:editId="487E6D2A">
            <wp:extent cx="5399405" cy="764794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647940"/>
                    </a:xfrm>
                    <a:prstGeom prst="rect">
                      <a:avLst/>
                    </a:prstGeom>
                  </pic:spPr>
                </pic:pic>
              </a:graphicData>
            </a:graphic>
          </wp:inline>
        </w:drawing>
      </w:r>
    </w:p>
    <w:p w14:paraId="5F08A231" w14:textId="71753D4C" w:rsidR="009778A6" w:rsidRDefault="009778A6" w:rsidP="009778A6">
      <w:pPr>
        <w:pStyle w:val="Legenda"/>
        <w:rPr>
          <w:rFonts w:ascii="Trebuchet MS" w:hAnsi="Trebuchet MS" w:cs="Arial"/>
          <w:b/>
          <w:bCs w:val="0"/>
          <w:kern w:val="32"/>
          <w:sz w:val="32"/>
          <w:szCs w:val="32"/>
        </w:rPr>
      </w:pPr>
      <w:bookmarkStart w:id="128" w:name="_Ref123160624"/>
      <w:bookmarkStart w:id="129" w:name="_Toc123403039"/>
      <w:r>
        <w:t xml:space="preserve">Rysunek </w:t>
      </w:r>
      <w:r w:rsidR="00000000">
        <w:fldChar w:fldCharType="begin"/>
      </w:r>
      <w:r w:rsidR="00000000">
        <w:instrText xml:space="preserve"> SEQ Rysunek \* ARABIC </w:instrText>
      </w:r>
      <w:r w:rsidR="00000000">
        <w:fldChar w:fldCharType="separate"/>
      </w:r>
      <w:r w:rsidR="00E42471">
        <w:rPr>
          <w:noProof/>
        </w:rPr>
        <w:t>34</w:t>
      </w:r>
      <w:r w:rsidR="00000000">
        <w:rPr>
          <w:noProof/>
        </w:rPr>
        <w:fldChar w:fldCharType="end"/>
      </w:r>
      <w:bookmarkEnd w:id="128"/>
      <w:r>
        <w:t xml:space="preserve"> Fragment dokumentacji OpenAPI punktu końcowego POST /transactions.</w:t>
      </w:r>
      <w:bookmarkEnd w:id="129"/>
    </w:p>
    <w:p w14:paraId="55AA8A52" w14:textId="77777777" w:rsidR="00A11560" w:rsidRDefault="00A11560">
      <w:pPr>
        <w:spacing w:line="240" w:lineRule="auto"/>
        <w:jc w:val="left"/>
        <w:rPr>
          <w:rFonts w:ascii="Trebuchet MS" w:hAnsi="Trebuchet MS" w:cs="Arial"/>
          <w:b/>
          <w:bCs/>
          <w:kern w:val="32"/>
          <w:sz w:val="32"/>
          <w:szCs w:val="32"/>
        </w:rPr>
      </w:pPr>
      <w:r>
        <w:br w:type="page"/>
      </w:r>
    </w:p>
    <w:p w14:paraId="14AD22ED" w14:textId="77777777" w:rsidR="00B71EAE" w:rsidRDefault="00B71EAE" w:rsidP="00343B3C">
      <w:pPr>
        <w:pStyle w:val="Nagwek1"/>
      </w:pPr>
      <w:bookmarkStart w:id="130" w:name="_Toc123384437"/>
      <w:r>
        <w:lastRenderedPageBreak/>
        <w:t>Rozwój i wdrożenie aplikacji</w:t>
      </w:r>
      <w:bookmarkEnd w:id="130"/>
    </w:p>
    <w:p w14:paraId="562AA3EA" w14:textId="77777777" w:rsidR="0034223C" w:rsidRDefault="00B71EAE" w:rsidP="0034223C">
      <w:pPr>
        <w:ind w:firstLine="432"/>
      </w:pPr>
      <w:r>
        <w:t>W niniejszym rozdziale opisany został sposób realizacji procesów związanych z rozwojem oraz wdrożeniem aplikacji</w:t>
      </w:r>
      <w:r w:rsidR="0034223C">
        <w:t>, w tym</w:t>
      </w:r>
      <w:r>
        <w:t xml:space="preserve"> między innymi sposób prowadzenia prac rozwojowych w środowisku lokalnym, a także</w:t>
      </w:r>
      <w:r w:rsidR="0034223C">
        <w:t xml:space="preserve"> opis</w:t>
      </w:r>
      <w:r>
        <w:t xml:space="preserve"> automatyzacj</w:t>
      </w:r>
      <w:r w:rsidR="0034223C">
        <w:t>i procesów związanych z</w:t>
      </w:r>
      <w:r>
        <w:t xml:space="preserve"> </w:t>
      </w:r>
      <w:r w:rsidR="0034223C">
        <w:t>wdrożeniem</w:t>
      </w:r>
      <w:r>
        <w:t xml:space="preserve"> aplikacji </w:t>
      </w:r>
      <w:r w:rsidR="0034223C">
        <w:t>z wykorzystaniem platformy Okteto oraz Docker Compose.</w:t>
      </w:r>
    </w:p>
    <w:p w14:paraId="271A034B" w14:textId="14AFF27B" w:rsidR="0034223C" w:rsidRDefault="0034223C" w:rsidP="0034223C">
      <w:pPr>
        <w:pStyle w:val="Nagwek2"/>
      </w:pPr>
      <w:bookmarkStart w:id="131" w:name="_Toc123384438"/>
      <w:r>
        <w:t>Ciągła integracja i ciągłe dostarczanie</w:t>
      </w:r>
      <w:bookmarkEnd w:id="131"/>
    </w:p>
    <w:p w14:paraId="1967A5AA" w14:textId="77777777" w:rsidR="005714F9" w:rsidRDefault="0034223C" w:rsidP="0034223C">
      <w:pPr>
        <w:ind w:firstLine="431"/>
      </w:pPr>
      <w:r>
        <w:t>Ciągła integracja (ang. Continous Integration) i ciągłe dostarczanie (ang. Continous Delivery) – CI/CD to zbiór praktyk, dzięki którym między innymi po przez automatyzacje procesów możliwe jest częstsze i szybsze dostarczanie pewnych przetestowanych zmian w kodzie. Au</w:t>
      </w:r>
      <w:r w:rsidR="005714F9">
        <w:t xml:space="preserve">tomatyzacja możliwa jest dzięki zastosowaniu automatycznych ciągów operacji (ang. pipeline) wykorzysujących często wiele narzędzi, których celem jest zbudowanie poszczególnych aplikacji, uruchomienie automatycznych testów oraz wdrożenie aplikacji na docelowym środowisku. </w:t>
      </w:r>
    </w:p>
    <w:p w14:paraId="35357113" w14:textId="50F7AB4D" w:rsidR="005714F9" w:rsidRDefault="005714F9" w:rsidP="005714F9">
      <w:pPr>
        <w:pStyle w:val="Nagwek2"/>
      </w:pPr>
      <w:bookmarkStart w:id="132" w:name="_Toc123384439"/>
      <w:r>
        <w:t>Wdrożenie z wykorzystaniem platformy Okteto</w:t>
      </w:r>
      <w:bookmarkEnd w:id="132"/>
    </w:p>
    <w:p w14:paraId="72EF24B4" w14:textId="79E45202" w:rsidR="00FC7DFD" w:rsidRDefault="005714F9" w:rsidP="00472FBB">
      <w:pPr>
        <w:spacing w:after="600"/>
        <w:ind w:firstLine="431"/>
      </w:pPr>
      <w:r>
        <w:t xml:space="preserve">Tematyka związana z procesami CI/CD jest bardzo rozległa, a rozwiązania oferujące kompleksową automatyzacje tych procesów skomplikowane, dlatego na potrzeby implementowanego systemu postanowiono skorzystać z platformy deweloperskiej Okteto. Oferuje ona możliwość uruchamiania aplikacji internetowych w środowisku Kubernetes, przy jej celem nie jest zapewnienie środowiska produkcyjnego, a umożliwienie deweloperowi prowadzenia prac w środowisku możliwie zbliżonym do produkcyjnego, jednak szybszym i łatwiejszym w konfiguracji. </w:t>
      </w:r>
      <w:r w:rsidR="00FC7DFD">
        <w:t xml:space="preserve">Automatyzacja procesu wdrożenia na platformie Okteto możliwa jest m.in. po przez zastosowanie plików w formacie Docker Compose. Plik taki umożliwia konfigurację wszystkich komponentów, w tym aplikacji przeglądarkowej, mikroserwisów oraz wykorzystywanych przez nie komponentów w jednym miejscu. Poniżej przedstawiono </w:t>
      </w:r>
      <w:r w:rsidR="00DA6855">
        <w:t>główny</w:t>
      </w:r>
      <w:r w:rsidR="00FC7DFD">
        <w:t xml:space="preserve"> </w:t>
      </w:r>
      <w:r w:rsidR="00DA6855" w:rsidRPr="00DA6855">
        <w:rPr>
          <w:i/>
          <w:iCs/>
        </w:rPr>
        <w:t>docker</w:t>
      </w:r>
      <w:r w:rsidR="00DA6855" w:rsidRPr="00DA6855">
        <w:rPr>
          <w:i/>
          <w:iCs/>
        </w:rPr>
        <w:noBreakHyphen/>
        <w:t>compose.yml</w:t>
      </w:r>
      <w:r w:rsidR="00FC7DFD">
        <w:t xml:space="preserve"> służący do uruchomienia wszystkich aplikacji na platformie Okteto</w:t>
      </w:r>
      <w:r w:rsidR="00DA6855">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C7DFD" w:rsidRPr="00FC7DFD" w14:paraId="0DD7F132" w14:textId="77777777" w:rsidTr="00FC7DFD">
        <w:trPr>
          <w:tblCellSpacing w:w="15" w:type="dxa"/>
        </w:trPr>
        <w:tc>
          <w:tcPr>
            <w:tcW w:w="238" w:type="dxa"/>
            <w:shd w:val="clear" w:color="auto" w:fill="F2F2F2" w:themeFill="background1" w:themeFillShade="F2"/>
            <w:vAlign w:val="center"/>
            <w:hideMark/>
          </w:tcPr>
          <w:p w14:paraId="640E91AC" w14:textId="3003E4BD"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FC7DFD">
              <w:rPr>
                <w:rFonts w:ascii="Courier New" w:hAnsi="Courier New" w:cs="Courier New"/>
                <w:color w:val="333333"/>
                <w:sz w:val="16"/>
                <w:szCs w:val="16"/>
              </w:rPr>
              <w:t>1</w:t>
            </w:r>
          </w:p>
          <w:p w14:paraId="1DF769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2</w:t>
            </w:r>
          </w:p>
          <w:p w14:paraId="37A289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3</w:t>
            </w:r>
          </w:p>
          <w:p w14:paraId="7188B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4</w:t>
            </w:r>
          </w:p>
          <w:p w14:paraId="251AA34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5</w:t>
            </w:r>
          </w:p>
          <w:p w14:paraId="09F684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6</w:t>
            </w:r>
          </w:p>
          <w:p w14:paraId="514CCF4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7</w:t>
            </w:r>
          </w:p>
          <w:p w14:paraId="0AB9400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8</w:t>
            </w:r>
          </w:p>
          <w:p w14:paraId="7FDAD0F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9</w:t>
            </w:r>
          </w:p>
          <w:p w14:paraId="089088C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10</w:t>
            </w:r>
          </w:p>
          <w:p w14:paraId="2BDCE2F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11</w:t>
            </w:r>
          </w:p>
          <w:p w14:paraId="53FAC91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12</w:t>
            </w:r>
          </w:p>
          <w:p w14:paraId="570117C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13</w:t>
            </w:r>
          </w:p>
          <w:p w14:paraId="5FFADFE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14</w:t>
            </w:r>
          </w:p>
          <w:p w14:paraId="366C5EE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15</w:t>
            </w:r>
          </w:p>
          <w:p w14:paraId="7680E64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16</w:t>
            </w:r>
          </w:p>
          <w:p w14:paraId="4A0E49D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17</w:t>
            </w:r>
          </w:p>
          <w:p w14:paraId="2134A60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18</w:t>
            </w:r>
          </w:p>
          <w:p w14:paraId="7BD27FA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19</w:t>
            </w:r>
          </w:p>
          <w:p w14:paraId="5579434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20</w:t>
            </w:r>
          </w:p>
          <w:p w14:paraId="2817BC0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21</w:t>
            </w:r>
          </w:p>
          <w:p w14:paraId="31948D2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22</w:t>
            </w:r>
          </w:p>
          <w:p w14:paraId="2AF8687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23</w:t>
            </w:r>
          </w:p>
          <w:p w14:paraId="16CB64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24</w:t>
            </w:r>
          </w:p>
          <w:p w14:paraId="13EAF86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25</w:t>
            </w:r>
          </w:p>
          <w:p w14:paraId="3848D61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26</w:t>
            </w:r>
          </w:p>
          <w:p w14:paraId="5D49490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27</w:t>
            </w:r>
          </w:p>
          <w:p w14:paraId="5F837F3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28</w:t>
            </w:r>
          </w:p>
          <w:p w14:paraId="52B51E0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29</w:t>
            </w:r>
          </w:p>
          <w:p w14:paraId="094CD3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30</w:t>
            </w:r>
          </w:p>
          <w:p w14:paraId="6367EA3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31</w:t>
            </w:r>
          </w:p>
          <w:p w14:paraId="2492587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32</w:t>
            </w:r>
          </w:p>
          <w:p w14:paraId="1D5998F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33</w:t>
            </w:r>
          </w:p>
          <w:p w14:paraId="114D0D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34</w:t>
            </w:r>
          </w:p>
          <w:p w14:paraId="54153B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35</w:t>
            </w:r>
          </w:p>
          <w:p w14:paraId="4D87DD7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36</w:t>
            </w:r>
          </w:p>
          <w:p w14:paraId="70489D8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37</w:t>
            </w:r>
          </w:p>
          <w:p w14:paraId="2CCF7EA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38</w:t>
            </w:r>
          </w:p>
          <w:p w14:paraId="2F3AEB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39</w:t>
            </w:r>
          </w:p>
          <w:p w14:paraId="0272A36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40</w:t>
            </w:r>
          </w:p>
          <w:p w14:paraId="02F375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41</w:t>
            </w:r>
          </w:p>
          <w:p w14:paraId="50FF877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42</w:t>
            </w:r>
          </w:p>
          <w:p w14:paraId="75FDFCC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43</w:t>
            </w:r>
          </w:p>
          <w:p w14:paraId="2BD75B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44</w:t>
            </w:r>
          </w:p>
          <w:p w14:paraId="7FD2859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45</w:t>
            </w:r>
          </w:p>
          <w:p w14:paraId="4A5B2E4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46</w:t>
            </w:r>
          </w:p>
          <w:p w14:paraId="270AED3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47</w:t>
            </w:r>
          </w:p>
          <w:p w14:paraId="693A991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48</w:t>
            </w:r>
          </w:p>
          <w:p w14:paraId="080FDF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49</w:t>
            </w:r>
          </w:p>
          <w:p w14:paraId="640B4F2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50</w:t>
            </w:r>
          </w:p>
          <w:p w14:paraId="20E8D5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51</w:t>
            </w:r>
          </w:p>
          <w:p w14:paraId="1F440DE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52</w:t>
            </w:r>
          </w:p>
          <w:p w14:paraId="6FFCDC3B" w14:textId="56438783"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53</w:t>
            </w:r>
          </w:p>
        </w:tc>
        <w:tc>
          <w:tcPr>
            <w:tcW w:w="8175" w:type="dxa"/>
            <w:shd w:val="clear" w:color="auto" w:fill="F2F2F2" w:themeFill="background1" w:themeFillShade="F2"/>
            <w:vAlign w:val="center"/>
            <w:hideMark/>
          </w:tcPr>
          <w:p w14:paraId="6F15BFFE" w14:textId="2D1AE092"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services:</w:t>
            </w:r>
          </w:p>
          <w:p w14:paraId="30736504"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simple-bills:</w:t>
            </w:r>
          </w:p>
          <w:p w14:paraId="55F71A1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simple-bills-gui</w:t>
            </w:r>
          </w:p>
          <w:p w14:paraId="03B1348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03829A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80</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w:t>
            </w:r>
          </w:p>
          <w:p w14:paraId="45A1ED7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020B2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76172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transaction-management</w:t>
            </w:r>
          </w:p>
          <w:p w14:paraId="1A636EB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planning</w:t>
            </w:r>
          </w:p>
          <w:p w14:paraId="235D9EDF" w14:textId="7B261DD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asset-management</w:t>
            </w:r>
          </w:p>
          <w:p w14:paraId="59A4951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transaction-management:</w:t>
            </w:r>
          </w:p>
          <w:p w14:paraId="19F9A46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transaction-management</w:t>
            </w:r>
          </w:p>
          <w:p w14:paraId="1923AF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091A070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468D87A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E9A6D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45792AB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54699396"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1ED78F41" w14:textId="0054F63E"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4E9F787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planning:</w:t>
            </w:r>
          </w:p>
          <w:p w14:paraId="56DD74D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planning</w:t>
            </w:r>
          </w:p>
          <w:p w14:paraId="08D8A032"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9865F3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32FF1A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7FB598EC"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74B8885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6654A16A"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2F56A83E" w14:textId="5677504F"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A810C2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asset-management:</w:t>
            </w:r>
          </w:p>
          <w:p w14:paraId="33BBB51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build:</w:t>
            </w:r>
            <w:r w:rsidRPr="00FC7DFD">
              <w:rPr>
                <w:rFonts w:ascii="Courier New" w:hAnsi="Courier New" w:cs="Courier New"/>
                <w:color w:val="333333"/>
                <w:sz w:val="16"/>
                <w:szCs w:val="16"/>
              </w:rPr>
              <w:t xml:space="preserve"> asset-management</w:t>
            </w:r>
          </w:p>
          <w:p w14:paraId="431E2DE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77D40A3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443</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8080</w:t>
            </w:r>
          </w:p>
          <w:p w14:paraId="1C9930F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restart:</w:t>
            </w:r>
            <w:r w:rsidRPr="00FC7DFD">
              <w:rPr>
                <w:rFonts w:ascii="Courier New" w:hAnsi="Courier New" w:cs="Courier New"/>
                <w:color w:val="333333"/>
                <w:sz w:val="16"/>
                <w:szCs w:val="16"/>
              </w:rPr>
              <w:t xml:space="preserve"> unless-stopped</w:t>
            </w:r>
          </w:p>
          <w:p w14:paraId="3BF7F169"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depends_on:</w:t>
            </w:r>
          </w:p>
          <w:p w14:paraId="31F50AC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w:t>
            </w:r>
          </w:p>
          <w:p w14:paraId="20AB78F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env_file:</w:t>
            </w:r>
          </w:p>
          <w:p w14:paraId="4FB69907" w14:textId="3A50D1D9"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common_env.</w:t>
            </w:r>
            <w:r w:rsidRPr="00FC7DFD">
              <w:rPr>
                <w:rFonts w:ascii="Courier New" w:hAnsi="Courier New" w:cs="Courier New"/>
                <w:color w:val="0000CC"/>
                <w:sz w:val="16"/>
                <w:szCs w:val="16"/>
              </w:rPr>
              <w:t>env</w:t>
            </w:r>
          </w:p>
          <w:p w14:paraId="2B19865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w:t>
            </w:r>
          </w:p>
          <w:p w14:paraId="0D42DD6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image:</w:t>
            </w:r>
            <w:r w:rsidRPr="00FC7DFD">
              <w:rPr>
                <w:rFonts w:ascii="Courier New" w:hAnsi="Courier New" w:cs="Courier New"/>
                <w:color w:val="333333"/>
                <w:sz w:val="16"/>
                <w:szCs w:val="16"/>
              </w:rPr>
              <w:t xml:space="preserve"> rabbitmq:3-management</w:t>
            </w:r>
          </w:p>
          <w:p w14:paraId="59342ADB"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ports:</w:t>
            </w:r>
          </w:p>
          <w:p w14:paraId="415CF2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5672</w:t>
            </w:r>
          </w:p>
          <w:p w14:paraId="25C14B9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0000DD"/>
                <w:sz w:val="16"/>
                <w:szCs w:val="16"/>
              </w:rPr>
              <w:t>15672</w:t>
            </w:r>
            <w:r w:rsidRPr="00FC7DFD">
              <w:rPr>
                <w:rFonts w:ascii="Courier New" w:hAnsi="Courier New" w:cs="Courier New"/>
                <w:color w:val="333333"/>
                <w:sz w:val="16"/>
                <w:szCs w:val="16"/>
              </w:rPr>
              <w:t>:</w:t>
            </w:r>
            <w:r w:rsidRPr="00FC7DFD">
              <w:rPr>
                <w:rFonts w:ascii="Courier New" w:hAnsi="Courier New" w:cs="Courier New"/>
                <w:b/>
                <w:bCs/>
                <w:color w:val="0000DD"/>
                <w:sz w:val="16"/>
                <w:szCs w:val="16"/>
              </w:rPr>
              <w:t>15672</w:t>
            </w:r>
          </w:p>
          <w:p w14:paraId="037D4F1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volumes:</w:t>
            </w:r>
          </w:p>
          <w:p w14:paraId="794F4B5D"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rabbitmq_data:</w:t>
            </w:r>
            <w:r w:rsidRPr="00FC7DFD">
              <w:rPr>
                <w:rFonts w:ascii="Courier New" w:hAnsi="Courier New" w:cs="Courier New"/>
                <w:color w:val="333333"/>
                <w:sz w:val="16"/>
                <w:szCs w:val="16"/>
              </w:rPr>
              <w:t>/var/lib/rabbitmq</w:t>
            </w:r>
          </w:p>
          <w:p w14:paraId="720B2937"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w:t>
            </w:r>
            <w:r w:rsidRPr="00FC7DFD">
              <w:rPr>
                <w:rFonts w:ascii="Courier New" w:hAnsi="Courier New" w:cs="Courier New"/>
                <w:b/>
                <w:bCs/>
                <w:color w:val="997700"/>
                <w:sz w:val="16"/>
                <w:szCs w:val="16"/>
              </w:rPr>
              <w:t>rabbitmq_log:</w:t>
            </w:r>
            <w:r w:rsidRPr="00FC7DFD">
              <w:rPr>
                <w:rFonts w:ascii="Courier New" w:hAnsi="Courier New" w:cs="Courier New"/>
                <w:color w:val="333333"/>
                <w:sz w:val="16"/>
                <w:szCs w:val="16"/>
              </w:rPr>
              <w:t>/var/log/rabbitmq</w:t>
            </w:r>
          </w:p>
          <w:p w14:paraId="31391BB1"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environment:</w:t>
            </w:r>
          </w:p>
          <w:p w14:paraId="76E820C0"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RABBITMQ_DEFAULT_USER=${RABBITMQ_USER}</w:t>
            </w:r>
          </w:p>
          <w:p w14:paraId="47FBB948" w14:textId="498F5051"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 RABBITMQ_DEFAULT_PASS=${RABBITMQ_PASS}</w:t>
            </w:r>
          </w:p>
          <w:p w14:paraId="1EFFE01E"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b/>
                <w:bCs/>
                <w:color w:val="997700"/>
                <w:sz w:val="16"/>
                <w:szCs w:val="16"/>
              </w:rPr>
              <w:t>volumes:</w:t>
            </w:r>
          </w:p>
          <w:p w14:paraId="59459405"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rabbitmq_data:</w:t>
            </w:r>
          </w:p>
          <w:p w14:paraId="5D4C7BB3"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p w14:paraId="5A3273D8"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rabbitmq_log:</w:t>
            </w:r>
          </w:p>
          <w:p w14:paraId="5C92FBEF" w14:textId="77777777" w:rsidR="00FC7DFD" w:rsidRPr="00FC7DFD" w:rsidRDefault="00FC7DFD" w:rsidP="00FC7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C7DFD">
              <w:rPr>
                <w:rFonts w:ascii="Courier New" w:hAnsi="Courier New" w:cs="Courier New"/>
                <w:color w:val="333333"/>
                <w:sz w:val="16"/>
                <w:szCs w:val="16"/>
              </w:rPr>
              <w:t xml:space="preserve">    </w:t>
            </w:r>
            <w:r w:rsidRPr="00FC7DFD">
              <w:rPr>
                <w:rFonts w:ascii="Courier New" w:hAnsi="Courier New" w:cs="Courier New"/>
                <w:b/>
                <w:bCs/>
                <w:color w:val="997700"/>
                <w:sz w:val="16"/>
                <w:szCs w:val="16"/>
              </w:rPr>
              <w:t>driver:</w:t>
            </w:r>
            <w:r w:rsidRPr="00FC7DFD">
              <w:rPr>
                <w:rFonts w:ascii="Courier New" w:hAnsi="Courier New" w:cs="Courier New"/>
                <w:color w:val="333333"/>
                <w:sz w:val="16"/>
                <w:szCs w:val="16"/>
              </w:rPr>
              <w:t xml:space="preserve"> local</w:t>
            </w:r>
          </w:p>
        </w:tc>
      </w:tr>
    </w:tbl>
    <w:p w14:paraId="21280918" w14:textId="58AC5DBE" w:rsidR="001613F2" w:rsidRDefault="00472FBB" w:rsidP="00C55A1F">
      <w:pPr>
        <w:spacing w:before="240" w:after="240"/>
      </w:pPr>
      <w:r>
        <w:lastRenderedPageBreak/>
        <w:t xml:space="preserve">Docker Compose pozwala skorzystać z dostępnych w publicznym repozytorium obrazów poszczególnych aplikacji jak np. </w:t>
      </w:r>
      <w:r w:rsidRPr="00FC7DFD">
        <w:rPr>
          <w:rFonts w:ascii="Courier New" w:hAnsi="Courier New" w:cs="Courier New"/>
          <w:color w:val="333333"/>
          <w:szCs w:val="24"/>
        </w:rPr>
        <w:t>rabbitmq:3</w:t>
      </w:r>
      <w:r>
        <w:rPr>
          <w:rFonts w:ascii="Courier New" w:hAnsi="Courier New" w:cs="Courier New"/>
          <w:color w:val="333333"/>
          <w:szCs w:val="24"/>
        </w:rPr>
        <w:noBreakHyphen/>
      </w:r>
      <w:r w:rsidRPr="00FC7DFD">
        <w:rPr>
          <w:rFonts w:ascii="Courier New" w:hAnsi="Courier New" w:cs="Courier New"/>
          <w:color w:val="333333"/>
          <w:szCs w:val="24"/>
        </w:rPr>
        <w:t>management</w:t>
      </w:r>
      <w:r>
        <w:t xml:space="preserve">. </w:t>
      </w:r>
      <w:r w:rsidR="00DA6855">
        <w:t>Umożliwia on także budowanie własnych obrazów, za pomocą dołączanych plików w formacie Dockerfile. Stworzenie własnych plików Dockerfile było konieczne do uruchomienia aplikacji przeglądarkowej oraz wszystkich mikroserwisów. Poniższy kod przedstawia plik Dockerfile pozwalający zbudować obraz aplikacji przeglądarkowej</w:t>
      </w:r>
      <w:r w:rsidR="001742C4">
        <w:t xml:space="preserve"> Angular z wykorzystaniem serwera Nginx</w:t>
      </w:r>
      <w:r>
        <w:t>:</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1613F2" w:rsidRPr="001613F2" w14:paraId="3FEF500B" w14:textId="77777777" w:rsidTr="001613F2">
        <w:trPr>
          <w:tblCellSpacing w:w="15" w:type="dxa"/>
        </w:trPr>
        <w:tc>
          <w:tcPr>
            <w:tcW w:w="0" w:type="auto"/>
            <w:shd w:val="clear" w:color="auto" w:fill="F2F2F2" w:themeFill="background1" w:themeFillShade="F2"/>
            <w:vAlign w:val="center"/>
            <w:hideMark/>
          </w:tcPr>
          <w:p w14:paraId="34BE22C8"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1</w:t>
            </w:r>
          </w:p>
          <w:p w14:paraId="7D4923A6"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2</w:t>
            </w:r>
          </w:p>
          <w:p w14:paraId="79E9A51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3</w:t>
            </w:r>
          </w:p>
          <w:p w14:paraId="136E707E"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4</w:t>
            </w:r>
          </w:p>
          <w:p w14:paraId="0EDE5A3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5</w:t>
            </w:r>
          </w:p>
          <w:p w14:paraId="033855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6</w:t>
            </w:r>
          </w:p>
          <w:p w14:paraId="233CFD8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7</w:t>
            </w:r>
          </w:p>
          <w:p w14:paraId="75D64EA0"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8</w:t>
            </w:r>
          </w:p>
          <w:p w14:paraId="39933E45"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60C8B781" w14:textId="1FB32EDA"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node</w:t>
            </w:r>
            <w:r w:rsidRPr="001613F2">
              <w:rPr>
                <w:rFonts w:ascii="Courier New" w:hAnsi="Courier New" w:cs="Courier New"/>
                <w:b/>
                <w:bCs/>
                <w:color w:val="997700"/>
                <w:sz w:val="16"/>
                <w:szCs w:val="16"/>
              </w:rPr>
              <w:t>:</w:t>
            </w:r>
            <w:r w:rsidRPr="001613F2">
              <w:rPr>
                <w:rFonts w:ascii="Courier New" w:hAnsi="Courier New" w:cs="Courier New"/>
                <w:color w:val="333333"/>
                <w:sz w:val="16"/>
                <w:szCs w:val="16"/>
              </w:rPr>
              <w:t xml:space="preserve">18-alpine3.15 </w:t>
            </w:r>
            <w:r w:rsidRPr="001613F2">
              <w:rPr>
                <w:rFonts w:ascii="Courier New" w:hAnsi="Courier New" w:cs="Courier New"/>
                <w:b/>
                <w:bCs/>
                <w:color w:val="BB0066"/>
                <w:sz w:val="16"/>
                <w:szCs w:val="16"/>
              </w:rPr>
              <w:t>a</w:t>
            </w:r>
            <w:r w:rsidR="003C520B">
              <w:rPr>
                <w:rFonts w:ascii="Courier New" w:hAnsi="Courier New" w:cs="Courier New"/>
                <w:b/>
                <w:bCs/>
                <w:color w:val="BB0066"/>
                <w:sz w:val="16"/>
                <w:szCs w:val="16"/>
              </w:rPr>
              <w:t>S</w:t>
            </w:r>
            <w:r w:rsidRPr="001613F2">
              <w:rPr>
                <w:rFonts w:ascii="Courier New" w:hAnsi="Courier New" w:cs="Courier New"/>
                <w:color w:val="333333"/>
                <w:sz w:val="16"/>
                <w:szCs w:val="16"/>
              </w:rPr>
              <w:t xml:space="preserve"> build</w:t>
            </w:r>
          </w:p>
          <w:p w14:paraId="0F34B2EC"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WORKDIR</w:t>
            </w:r>
            <w:r w:rsidRPr="001613F2">
              <w:rPr>
                <w:rFonts w:ascii="Courier New" w:hAnsi="Courier New" w:cs="Courier New"/>
                <w:color w:val="333333"/>
                <w:sz w:val="16"/>
                <w:szCs w:val="16"/>
              </w:rPr>
              <w:t xml:space="preserve"> /app</w:t>
            </w:r>
          </w:p>
          <w:p w14:paraId="73C0C02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 -g @angular/cli@15.0.4</w:t>
            </w:r>
          </w:p>
          <w:p w14:paraId="44988FC1"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./package.json .</w:t>
            </w:r>
          </w:p>
          <w:p w14:paraId="2BCFB50F"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npm install</w:t>
            </w:r>
          </w:p>
          <w:p w14:paraId="5A61C109"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 .</w:t>
            </w:r>
          </w:p>
          <w:p w14:paraId="73376622"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RUN</w:t>
            </w:r>
            <w:r w:rsidRPr="001613F2">
              <w:rPr>
                <w:rFonts w:ascii="Courier New" w:hAnsi="Courier New" w:cs="Courier New"/>
                <w:color w:val="333333"/>
                <w:sz w:val="16"/>
                <w:szCs w:val="16"/>
              </w:rPr>
              <w:t xml:space="preserve"> ng build</w:t>
            </w:r>
          </w:p>
          <w:p w14:paraId="2F562DD3"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FROM</w:t>
            </w:r>
            <w:r w:rsidRPr="001613F2">
              <w:rPr>
                <w:rFonts w:ascii="Courier New" w:hAnsi="Courier New" w:cs="Courier New"/>
                <w:color w:val="333333"/>
                <w:sz w:val="16"/>
                <w:szCs w:val="16"/>
              </w:rPr>
              <w:t xml:space="preserve"> nginx as runtime</w:t>
            </w:r>
          </w:p>
          <w:p w14:paraId="1828BAB7" w14:textId="77777777" w:rsidR="001613F2" w:rsidRPr="001613F2" w:rsidRDefault="001613F2" w:rsidP="0016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1613F2">
              <w:rPr>
                <w:rFonts w:ascii="Courier New" w:hAnsi="Courier New" w:cs="Courier New"/>
                <w:b/>
                <w:bCs/>
                <w:color w:val="BB0066"/>
                <w:sz w:val="16"/>
                <w:szCs w:val="16"/>
              </w:rPr>
              <w:t>COPY</w:t>
            </w:r>
            <w:r w:rsidRPr="001613F2">
              <w:rPr>
                <w:rFonts w:ascii="Courier New" w:hAnsi="Courier New" w:cs="Courier New"/>
                <w:color w:val="333333"/>
                <w:sz w:val="16"/>
                <w:szCs w:val="16"/>
              </w:rPr>
              <w:t xml:space="preserve"> --from=build /app/dist/simple-bills-gui /usr/share/nginx/html</w:t>
            </w:r>
          </w:p>
          <w:p w14:paraId="6D8FC7C2" w14:textId="77777777" w:rsidR="001613F2" w:rsidRPr="001613F2" w:rsidRDefault="001613F2" w:rsidP="001613F2">
            <w:pPr>
              <w:spacing w:line="240" w:lineRule="auto"/>
              <w:jc w:val="left"/>
              <w:rPr>
                <w:rFonts w:ascii="Times New Roman" w:hAnsi="Times New Roman"/>
                <w:color w:val="333333"/>
                <w:sz w:val="16"/>
                <w:szCs w:val="16"/>
              </w:rPr>
            </w:pPr>
          </w:p>
        </w:tc>
      </w:tr>
    </w:tbl>
    <w:p w14:paraId="1911CE3E" w14:textId="7BB90FAD" w:rsidR="001613F2" w:rsidRDefault="001742C4" w:rsidP="003C520B">
      <w:pPr>
        <w:spacing w:before="240" w:after="240"/>
      </w:pPr>
      <w:r>
        <w:t>Nieco inaczej będzie wyglądał plik Dockerfile odpowiedzialny za zbudowanie mikroserwisów napisanych w Javie:</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172"/>
        <w:gridCol w:w="8333"/>
      </w:tblGrid>
      <w:tr w:rsidR="003C520B" w:rsidRPr="003C520B" w14:paraId="6B626C66" w14:textId="77777777" w:rsidTr="003C520B">
        <w:trPr>
          <w:tblCellSpacing w:w="15" w:type="dxa"/>
        </w:trPr>
        <w:tc>
          <w:tcPr>
            <w:tcW w:w="0" w:type="auto"/>
            <w:shd w:val="clear" w:color="auto" w:fill="F2F2F2" w:themeFill="background1" w:themeFillShade="F2"/>
            <w:vAlign w:val="center"/>
            <w:hideMark/>
          </w:tcPr>
          <w:p w14:paraId="380BF2B8"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1</w:t>
            </w:r>
          </w:p>
          <w:p w14:paraId="3D6B3C8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2</w:t>
            </w:r>
          </w:p>
          <w:p w14:paraId="55FE166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3</w:t>
            </w:r>
          </w:p>
          <w:p w14:paraId="0FAD737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4</w:t>
            </w:r>
          </w:p>
          <w:p w14:paraId="0C324E4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5</w:t>
            </w:r>
          </w:p>
          <w:p w14:paraId="00F0E0C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6</w:t>
            </w:r>
          </w:p>
          <w:p w14:paraId="33EC82AB"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7</w:t>
            </w:r>
          </w:p>
          <w:p w14:paraId="135DB96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8</w:t>
            </w:r>
          </w:p>
          <w:p w14:paraId="0D9F981A"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color w:val="333333"/>
                <w:sz w:val="16"/>
                <w:szCs w:val="16"/>
              </w:rPr>
              <w:t>9</w:t>
            </w:r>
          </w:p>
        </w:tc>
        <w:tc>
          <w:tcPr>
            <w:tcW w:w="8288" w:type="dxa"/>
            <w:shd w:val="clear" w:color="auto" w:fill="F2F2F2" w:themeFill="background1" w:themeFillShade="F2"/>
            <w:vAlign w:val="center"/>
            <w:hideMark/>
          </w:tcPr>
          <w:p w14:paraId="3E9AE531"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gradle:7.5.1-jdk17-alpine </w:t>
            </w:r>
            <w:r w:rsidRPr="003C520B">
              <w:rPr>
                <w:rFonts w:ascii="Courier New" w:hAnsi="Courier New" w:cs="Courier New"/>
                <w:b/>
                <w:bCs/>
                <w:color w:val="BB0066"/>
                <w:sz w:val="16"/>
                <w:szCs w:val="16"/>
              </w:rPr>
              <w:t>AS</w:t>
            </w:r>
            <w:r w:rsidRPr="003C520B">
              <w:rPr>
                <w:rFonts w:ascii="Courier New" w:hAnsi="Courier New" w:cs="Courier New"/>
                <w:color w:val="333333"/>
                <w:sz w:val="16"/>
                <w:szCs w:val="16"/>
              </w:rPr>
              <w:t xml:space="preserve"> build</w:t>
            </w:r>
          </w:p>
          <w:p w14:paraId="57574C6C"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--chown=gradle:gradle . /home/gradle/src</w:t>
            </w:r>
          </w:p>
          <w:p w14:paraId="4B1BB5A2"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WORKDIR</w:t>
            </w:r>
            <w:r w:rsidRPr="003C520B">
              <w:rPr>
                <w:rFonts w:ascii="Courier New" w:hAnsi="Courier New" w:cs="Courier New"/>
                <w:color w:val="333333"/>
                <w:sz w:val="16"/>
                <w:szCs w:val="16"/>
              </w:rPr>
              <w:t xml:space="preserve"> /home/gradle/src</w:t>
            </w:r>
          </w:p>
          <w:p w14:paraId="0113DEF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gradle build -x test --no-daemon</w:t>
            </w:r>
          </w:p>
          <w:p w14:paraId="725E99A0"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23889C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FROM</w:t>
            </w:r>
            <w:r w:rsidRPr="003C520B">
              <w:rPr>
                <w:rFonts w:ascii="Courier New" w:hAnsi="Courier New" w:cs="Courier New"/>
                <w:color w:val="333333"/>
                <w:sz w:val="16"/>
                <w:szCs w:val="16"/>
              </w:rPr>
              <w:t xml:space="preserve"> openjdk:17.0.2-jdk</w:t>
            </w:r>
          </w:p>
          <w:p w14:paraId="3E0AB05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RUN</w:t>
            </w:r>
            <w:r w:rsidRPr="003C520B">
              <w:rPr>
                <w:rFonts w:ascii="Courier New" w:hAnsi="Courier New" w:cs="Courier New"/>
                <w:color w:val="333333"/>
                <w:sz w:val="16"/>
                <w:szCs w:val="16"/>
              </w:rPr>
              <w:t xml:space="preserve"> mkdir /app</w:t>
            </w:r>
          </w:p>
          <w:p w14:paraId="3B1D09DF"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COPY</w:t>
            </w:r>
            <w:r w:rsidRPr="003C520B">
              <w:rPr>
                <w:rFonts w:ascii="Courier New" w:hAnsi="Courier New" w:cs="Courier New"/>
                <w:color w:val="333333"/>
                <w:sz w:val="16"/>
                <w:szCs w:val="16"/>
              </w:rPr>
              <w:t xml:space="preserve"> --from=build /home/gradle/src/build/libs/*.jar /app/spring-boot-application.jar</w:t>
            </w:r>
          </w:p>
          <w:p w14:paraId="64109649" w14:textId="77777777" w:rsidR="003C520B" w:rsidRPr="003C520B" w:rsidRDefault="003C520B" w:rsidP="003C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3C520B">
              <w:rPr>
                <w:rFonts w:ascii="Courier New" w:hAnsi="Courier New" w:cs="Courier New"/>
                <w:b/>
                <w:bCs/>
                <w:color w:val="BB0066"/>
                <w:sz w:val="16"/>
                <w:szCs w:val="16"/>
              </w:rPr>
              <w:t>ENTRYPOINT</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"java"</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"-jar"</w:t>
            </w:r>
            <w:r w:rsidRPr="003C520B">
              <w:rPr>
                <w:rFonts w:ascii="Courier New" w:hAnsi="Courier New" w:cs="Courier New"/>
                <w:color w:val="333333"/>
                <w:sz w:val="16"/>
                <w:szCs w:val="16"/>
              </w:rPr>
              <w:t xml:space="preserve"> ,</w:t>
            </w:r>
            <w:r w:rsidRPr="003C520B">
              <w:rPr>
                <w:rFonts w:ascii="Courier New" w:hAnsi="Courier New" w:cs="Courier New"/>
                <w:color w:val="333333"/>
                <w:sz w:val="16"/>
                <w:szCs w:val="16"/>
                <w:shd w:val="clear" w:color="auto" w:fill="FFF0F0"/>
              </w:rPr>
              <w:t>"/app/spring-boot-application.jar"</w:t>
            </w:r>
            <w:r w:rsidRPr="003C520B">
              <w:rPr>
                <w:rFonts w:ascii="Courier New" w:hAnsi="Courier New" w:cs="Courier New"/>
                <w:color w:val="333333"/>
                <w:sz w:val="16"/>
                <w:szCs w:val="16"/>
              </w:rPr>
              <w:t>]</w:t>
            </w:r>
          </w:p>
        </w:tc>
      </w:tr>
    </w:tbl>
    <w:p w14:paraId="4E4F6B84" w14:textId="1123F6D1" w:rsidR="00391D7E" w:rsidRDefault="00391D7E" w:rsidP="00DA6855">
      <w:pPr>
        <w:spacing w:before="240"/>
      </w:pPr>
      <w:r>
        <w:t xml:space="preserve">Aby wdrożenie było możliwe, przedstawione powyżej pliki umieszczono  razem z kodem aplikacji, przy czym plik </w:t>
      </w:r>
      <w:r w:rsidRPr="00527B52">
        <w:rPr>
          <w:i/>
          <w:iCs/>
        </w:rPr>
        <w:t>docker-compose.yml</w:t>
      </w:r>
      <w:r>
        <w:t xml:space="preserve"> znajduje się w głównym folderze dla całego projektu, podczas gdy pliki </w:t>
      </w:r>
      <w:r w:rsidRPr="00527B52">
        <w:rPr>
          <w:i/>
          <w:iCs/>
        </w:rPr>
        <w:t>Dockerfile</w:t>
      </w:r>
      <w:r>
        <w:t xml:space="preserve"> znajdują się w folderach poszczególnych aplikacji.</w:t>
      </w:r>
      <w:r w:rsidR="00527B52">
        <w:t xml:space="preserve"> Plik </w:t>
      </w:r>
      <w:r w:rsidR="00527B52" w:rsidRPr="00527B52">
        <w:rPr>
          <w:i/>
          <w:iCs/>
        </w:rPr>
        <w:t>docker-compose.yml</w:t>
      </w:r>
      <w:r w:rsidR="00527B52">
        <w:t xml:space="preserve"> zwiera m.in. konfigurację punktów końcowych, portów, a także zmiennych systemowych, które mogą być za jego pomocą tworzone. Może on też korzystać ze zmiennych systemowych dostępnych w środowisku, dodanych za pomocą innego mechanizmu, jakim jest np. mechanizm obsługujący hasła i dane poufne udostępniony przez Okteto.</w:t>
      </w:r>
      <w:r>
        <w:t xml:space="preserve"> </w:t>
      </w:r>
    </w:p>
    <w:p w14:paraId="059B5111" w14:textId="407A33DB" w:rsidR="001742C4" w:rsidRDefault="00391D7E" w:rsidP="00391D7E">
      <w:pPr>
        <w:ind w:firstLine="432"/>
      </w:pPr>
      <w:r>
        <w:t>Istnieją dwie możliwości wdrożenia systemu na platformie Okteto</w:t>
      </w:r>
      <w:r w:rsidR="00527B52">
        <w:t>,</w:t>
      </w:r>
      <w:r>
        <w:t xml:space="preserve"> z wykorzystaniem </w:t>
      </w:r>
      <w:r w:rsidR="00527B52">
        <w:t>dostępu</w:t>
      </w:r>
      <w:r>
        <w:t xml:space="preserve"> po przez linie poleceń (Okteto CLI) lub też bezpośrednio z repozytorium na platformie Github. W obu przypadkach po wywołaniu procesu wdrożenia na platformie Okteto budowane są obrazy poszczególnych aplikacji, a</w:t>
      </w:r>
      <w:r w:rsidR="00504E92">
        <w:t> </w:t>
      </w:r>
      <w:r>
        <w:t xml:space="preserve">następnie uruchamiane są one w </w:t>
      </w:r>
      <w:r w:rsidR="00527B52">
        <w:t>niezależnych</w:t>
      </w:r>
      <w:r>
        <w:t xml:space="preserve"> kontenerach, które z kolei </w:t>
      </w:r>
      <w:r>
        <w:lastRenderedPageBreak/>
        <w:t xml:space="preserve">umieszczane są w osobnych </w:t>
      </w:r>
      <w:r w:rsidR="00527B52">
        <w:t>podach</w:t>
      </w:r>
      <w:r>
        <w:t>, które są najmniejszymi niepodzielnymi jednostkami na platformie Kubernetes, zawierającymi najczęściej jeden kontener.</w:t>
      </w:r>
      <w:r w:rsidR="007C19F2">
        <w:t xml:space="preserve"> Podgląd poszczególnych parametrów, w tym dostęp do logów poszczególnych aplikacji możliwy jest między innymi przy pomocy interfejsu graficznego oferowanego przez Okteto. Przykładowy widok interfejsu Okteto pokazujący uruchomione składniki systemu przedstawia </w:t>
      </w:r>
      <w:r w:rsidR="007C19F2">
        <w:fldChar w:fldCharType="begin"/>
      </w:r>
      <w:r w:rsidR="007C19F2">
        <w:instrText xml:space="preserve"> REF _Ref123232489 \h </w:instrText>
      </w:r>
      <w:r w:rsidR="007C19F2">
        <w:fldChar w:fldCharType="separate"/>
      </w:r>
      <w:r w:rsidR="00E42471">
        <w:t xml:space="preserve">Rysunek </w:t>
      </w:r>
      <w:r w:rsidR="00E42471">
        <w:rPr>
          <w:noProof/>
        </w:rPr>
        <w:t>35</w:t>
      </w:r>
      <w:r w:rsidR="00E42471">
        <w:t xml:space="preserve"> Widok interfejsu graficznego Okteto pokazujący uruchomione komponenty systemu Simple bills.</w:t>
      </w:r>
      <w:r w:rsidR="007C19F2">
        <w:fldChar w:fldCharType="end"/>
      </w:r>
      <w:r w:rsidR="007C19F2">
        <w:t xml:space="preserve"> Na</w:t>
      </w:r>
      <w:r w:rsidR="0008472D">
        <w:t> </w:t>
      </w:r>
      <w:r w:rsidR="007C19F2">
        <w:t>platformie Okteto uruchomiono wszystkie składniki systemu poza aplikacją Keycloak</w:t>
      </w:r>
      <w:r w:rsidR="00D23B40">
        <w:t xml:space="preserve"> oraz bazą danych MongoDB. Aplikacja Keycloak</w:t>
      </w:r>
      <w:r w:rsidR="007C19F2">
        <w:t xml:space="preserve"> uruchomiona </w:t>
      </w:r>
      <w:r w:rsidR="0008472D">
        <w:t>została</w:t>
      </w:r>
      <w:r w:rsidR="007C19F2">
        <w:t xml:space="preserve"> na osobnym serwerze z systemem Linux</w:t>
      </w:r>
      <w:r w:rsidR="00D23B40">
        <w:t>, w przypadku bazy danych natomiast zdecydowano się skorzystać z bazy danych dostępnej w ramach usługi SaaS.</w:t>
      </w:r>
    </w:p>
    <w:p w14:paraId="53517415" w14:textId="4C861AC0" w:rsidR="007C19F2" w:rsidRDefault="007C19F2" w:rsidP="007C19F2">
      <w:pPr>
        <w:spacing w:before="240"/>
        <w:ind w:firstLine="431"/>
      </w:pPr>
      <w:r>
        <w:rPr>
          <w:noProof/>
        </w:rPr>
        <w:drawing>
          <wp:inline distT="0" distB="0" distL="0" distR="0" wp14:anchorId="4FBD06CC" wp14:editId="56FC2A1C">
            <wp:extent cx="5399405" cy="426339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4263390"/>
                    </a:xfrm>
                    <a:prstGeom prst="rect">
                      <a:avLst/>
                    </a:prstGeom>
                  </pic:spPr>
                </pic:pic>
              </a:graphicData>
            </a:graphic>
          </wp:inline>
        </w:drawing>
      </w:r>
    </w:p>
    <w:p w14:paraId="3B7F746D" w14:textId="7DF72634" w:rsidR="00D01E71" w:rsidRDefault="007C19F2" w:rsidP="007C19F2">
      <w:pPr>
        <w:pStyle w:val="Legenda"/>
      </w:pPr>
      <w:bookmarkStart w:id="133" w:name="_Ref123234474"/>
      <w:bookmarkStart w:id="134" w:name="_Ref123232489"/>
      <w:bookmarkStart w:id="135" w:name="_Toc123403040"/>
      <w:r>
        <w:t xml:space="preserve">Rysunek </w:t>
      </w:r>
      <w:r w:rsidR="00000000">
        <w:fldChar w:fldCharType="begin"/>
      </w:r>
      <w:r w:rsidR="00000000">
        <w:instrText xml:space="preserve"> SEQ Rysunek \* ARABIC </w:instrText>
      </w:r>
      <w:r w:rsidR="00000000">
        <w:fldChar w:fldCharType="separate"/>
      </w:r>
      <w:r w:rsidR="00E42471">
        <w:rPr>
          <w:noProof/>
        </w:rPr>
        <w:t>35</w:t>
      </w:r>
      <w:r w:rsidR="00000000">
        <w:rPr>
          <w:noProof/>
        </w:rPr>
        <w:fldChar w:fldCharType="end"/>
      </w:r>
      <w:bookmarkEnd w:id="133"/>
      <w:r>
        <w:t xml:space="preserve"> Widok interfejsu graficznego Okteto pokazujący uruchomione komponenty systemu Simple bills.</w:t>
      </w:r>
      <w:bookmarkEnd w:id="134"/>
      <w:bookmarkEnd w:id="135"/>
    </w:p>
    <w:p w14:paraId="4A693B9D" w14:textId="663F1E14" w:rsidR="00B71507" w:rsidRPr="00B71507" w:rsidRDefault="00B71507" w:rsidP="00B71507">
      <w:pPr>
        <w:pStyle w:val="Akapitzwciciem"/>
        <w:ind w:firstLine="0"/>
      </w:pPr>
      <w:r>
        <w:tab/>
        <w:t xml:space="preserve">Nieodłącznym elementem procesu CI/CD jest automatyczne uruchamianie testów, których pomyślne ukończenie jest warunkiem wdrożenia </w:t>
      </w:r>
      <w:r>
        <w:lastRenderedPageBreak/>
        <w:t xml:space="preserve">nowej wersji aplikacji na danym środowisku. Testy takie mogą być uruchamiane np. z wykorzystaniem narzędzia do automatyzacji procesu budowania projektu jakim jest np. Gradle.  W praktyce często jednak stosuje się osobne narzędzia pozwalające na uruchamianie testów jednostkowych i integracyjnych. Ze względu na złożoność zagadnienia postanowiono pominąć uruchamianie testów jednostkowych oraz integracyjnych podczas procesu automatycznego wdrażania systemu zarówno na środowisku lokalnym, jak i na środowisku </w:t>
      </w:r>
      <w:r w:rsidR="005A5AFB">
        <w:t>deweloperskim</w:t>
      </w:r>
      <w:r>
        <w:t xml:space="preserve"> Okteto. Wdrożenie aplikacji na środowisku produkcyjnym wymagało by</w:t>
      </w:r>
      <w:r w:rsidR="007E793F">
        <w:t xml:space="preserve"> z </w:t>
      </w:r>
      <w:r>
        <w:t xml:space="preserve"> jednak również zaimplementowania mechanizmów pozwalającego testować automatycznie wszystkie aplikacje przed ich wdrożeniem. Szczegóły odnośnie testów jednostkowych i integracyjnych zastosowanych w niniejszym systemie oraz sposobu ich uruchamiania przedstawiono w rozdziale </w:t>
      </w:r>
      <w:r w:rsidR="00D35392">
        <w:fldChar w:fldCharType="begin"/>
      </w:r>
      <w:r w:rsidR="00D35392">
        <w:instrText xml:space="preserve"> REF _Ref123237373 \r \h </w:instrText>
      </w:r>
      <w:r w:rsidR="00D35392">
        <w:fldChar w:fldCharType="separate"/>
      </w:r>
      <w:r w:rsidR="00E42471">
        <w:t>9</w:t>
      </w:r>
      <w:r w:rsidR="00D35392">
        <w:fldChar w:fldCharType="end"/>
      </w:r>
      <w:r w:rsidR="00D35392">
        <w:t>.</w:t>
      </w:r>
    </w:p>
    <w:p w14:paraId="75B7E8C6" w14:textId="77777777" w:rsidR="00D01E71" w:rsidRPr="00D01E71" w:rsidRDefault="00D01E71" w:rsidP="00D01E71">
      <w:pPr>
        <w:pStyle w:val="Nagwek2"/>
        <w:rPr>
          <w:kern w:val="32"/>
          <w:sz w:val="32"/>
          <w:szCs w:val="32"/>
        </w:rPr>
      </w:pPr>
      <w:bookmarkStart w:id="136" w:name="_Toc123384440"/>
      <w:r>
        <w:t>Rozwój aplikacji w środowisku lokalnym</w:t>
      </w:r>
      <w:bookmarkEnd w:id="136"/>
    </w:p>
    <w:p w14:paraId="601AF222" w14:textId="77777777" w:rsidR="00681080" w:rsidRDefault="00D01E71" w:rsidP="00D01E71">
      <w:pPr>
        <w:ind w:firstLine="432"/>
      </w:pPr>
      <w:r>
        <w:t xml:space="preserve">Rozwój systemów mikroserwisowych w środowisku lokalnym może być utrudniony z powodu konieczności uruchamiania kilku, a często kilkudziesięciu osobnych aplikacji jednocześnie. Z pomocą tutaj przychodzi również Docker oraz Docker Compose. Przy pomocy zmodyfikowanego nieco pliku </w:t>
      </w:r>
      <w:r w:rsidRPr="00D01E71">
        <w:rPr>
          <w:i/>
          <w:iCs/>
        </w:rPr>
        <w:t>docker</w:t>
      </w:r>
      <w:r>
        <w:rPr>
          <w:i/>
          <w:iCs/>
        </w:rPr>
        <w:noBreakHyphen/>
      </w:r>
      <w:r w:rsidRPr="00D01E71">
        <w:rPr>
          <w:i/>
          <w:iCs/>
        </w:rPr>
        <w:t>compose.yml</w:t>
      </w:r>
      <w:r w:rsidRPr="00D01E71">
        <w:t xml:space="preserve"> przygotowano </w:t>
      </w:r>
      <w:r>
        <w:t>konfigurację pozwalającą lokalnie zbudować i uruchomić w osobnych kontenerach Dockera, wszystkie potrzebne składniki aplikacji, podobnie jak to się odbywało w przypadku Okteto.</w:t>
      </w:r>
      <w:r w:rsidR="00705A1E">
        <w:t xml:space="preserve"> J</w:t>
      </w:r>
      <w:r>
        <w:t>ednak aby uniknąć konfliktów</w:t>
      </w:r>
      <w:r w:rsidR="00705A1E">
        <w:t>, w tym przypadku</w:t>
      </w:r>
      <w:r>
        <w:t xml:space="preserve"> ruch każdej z aplikacji przekierowywany jest do innego portu</w:t>
      </w:r>
      <w:r w:rsidR="00705A1E">
        <w:t xml:space="preserve"> TCP</w:t>
      </w:r>
      <w:r>
        <w:t>. Rozwój poszczególnych aplikacji składających się na ca</w:t>
      </w:r>
      <w:r w:rsidR="00705A1E">
        <w:t>ł</w:t>
      </w:r>
      <w:r>
        <w:t>y system możliwy jest w ten sposób, że aplikacje działające w kontenerach Dockera mogą być niezależnie zatrzymywane, a na ich miejsce uruchamiane lokalne instancje aplikacji bezpośrednio ze zmienionego kodu przy użyciu funkcjonalności jakie oferują środowiska programistyczne. W  przypadku prac nad implementowanym systemem wykorzystano środowisko IntelliJ, służące do rozwoju aplikacji m.in. w języku Java oraz środowisko Webstorm, służące do rozwoju aplikacji napisanych w języku JavaScript oraz TypeScript.</w:t>
      </w:r>
      <w:r w:rsidR="00681080">
        <w:t xml:space="preserve"> </w:t>
      </w:r>
    </w:p>
    <w:p w14:paraId="1D686ED4" w14:textId="66A5E950" w:rsidR="007C19F2" w:rsidRDefault="00681080" w:rsidP="00D01E71">
      <w:pPr>
        <w:ind w:firstLine="432"/>
        <w:rPr>
          <w:kern w:val="32"/>
          <w:sz w:val="32"/>
          <w:szCs w:val="32"/>
        </w:rPr>
      </w:pPr>
      <w:r>
        <w:t xml:space="preserve">Główny plik Docker Compose przeznaczony do zbudowania i uruchomienia kontenerów dla wszystkich komponentów ma nazwę </w:t>
      </w:r>
      <w:r w:rsidRPr="00681080">
        <w:rPr>
          <w:i/>
          <w:iCs/>
        </w:rPr>
        <w:t>docker-compose-local.yml</w:t>
      </w:r>
      <w:r w:rsidR="00795C3A">
        <w:t>. Lokalna konfiguracja korzysta natomiast z tych samych plików Dockerfile, co konfiguracja zastosowana dla platformy Okteto.</w:t>
      </w:r>
      <w:r w:rsidR="007C19F2">
        <w:br w:type="page"/>
      </w:r>
    </w:p>
    <w:p w14:paraId="4CBB1E31" w14:textId="08D2E358" w:rsidR="0042409B" w:rsidRPr="0042409B" w:rsidRDefault="0042409B" w:rsidP="0042409B">
      <w:pPr>
        <w:pStyle w:val="Nagwek1"/>
      </w:pPr>
      <w:bookmarkStart w:id="137" w:name="_Toc123384441"/>
      <w:r>
        <w:lastRenderedPageBreak/>
        <w:t>Przykładowy scenariusz wykorzystania systemu</w:t>
      </w:r>
      <w:bookmarkEnd w:id="137"/>
    </w:p>
    <w:p w14:paraId="70943708" w14:textId="77777777" w:rsidR="00E42471" w:rsidRDefault="005D6023" w:rsidP="002921C9">
      <w:pPr>
        <w:spacing w:line="240" w:lineRule="auto"/>
        <w:jc w:val="left"/>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p>
    <w:p w14:paraId="01101503" w14:textId="77777777" w:rsidR="00E42471" w:rsidRDefault="00E42471">
      <w:pPr>
        <w:spacing w:line="240" w:lineRule="auto"/>
        <w:jc w:val="left"/>
      </w:pPr>
      <w:r>
        <w:br w:type="page"/>
      </w:r>
    </w:p>
    <w:p w14:paraId="0C8E2AD7" w14:textId="47D52F28" w:rsidR="00A111B9" w:rsidRDefault="00E42471" w:rsidP="00A111B9">
      <w:pPr>
        <w:ind w:firstLine="431"/>
        <w:rPr>
          <w:rFonts w:eastAsiaTheme="minorEastAsia"/>
        </w:rPr>
      </w:pPr>
      <w:r>
        <w:lastRenderedPageBreak/>
        <w:t xml:space="preserve">Tabela </w:t>
      </w:r>
      <w:r>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Pr>
          <w:rFonts w:eastAsiaTheme="minorEastAsia"/>
        </w:rPr>
        <w:t>5.1.4</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61E1C434" w:rsidR="008762C9" w:rsidRDefault="008762C9" w:rsidP="00F4012D">
      <w:pPr>
        <w:ind w:left="425"/>
      </w:pPr>
      <w:r>
        <w:t>W przypadku kiedy użytkownik nie został wcześniej zalogowany lub token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E42471">
        <w:t xml:space="preserve">Rysunek </w:t>
      </w:r>
      <w:r w:rsidR="00E42471">
        <w:rPr>
          <w:noProof/>
        </w:rPr>
        <w:t>36</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Keycloak, co ilustruje</w:t>
      </w:r>
      <w:r w:rsidR="001760B8">
        <w:t xml:space="preserve"> </w:t>
      </w:r>
      <w:r w:rsidR="001760B8">
        <w:fldChar w:fldCharType="begin"/>
      </w:r>
      <w:r w:rsidR="001760B8">
        <w:instrText xml:space="preserve"> REF _Ref122982873 \h </w:instrText>
      </w:r>
      <w:r w:rsidR="001760B8">
        <w:fldChar w:fldCharType="separate"/>
      </w:r>
      <w:r w:rsidR="00E42471">
        <w:t xml:space="preserve">Rysunek </w:t>
      </w:r>
      <w:r w:rsidR="00E42471">
        <w:rPr>
          <w:noProof/>
        </w:rPr>
        <w:t>37</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10C683C9" w:rsidR="00F4012D" w:rsidRDefault="00F4012D" w:rsidP="00F4012D">
      <w:pPr>
        <w:ind w:left="425"/>
      </w:pPr>
      <w:r>
        <w:t>W przypadku pomyślnego zalogowania użytkownikowi wyświetlony zostanie ekran główny aplikacji (</w:t>
      </w:r>
      <w:r>
        <w:fldChar w:fldCharType="begin"/>
      </w:r>
      <w:r>
        <w:instrText xml:space="preserve"> REF _Ref122982665 \h  \* MERGEFORMAT </w:instrText>
      </w:r>
      <w:r>
        <w:fldChar w:fldCharType="separate"/>
      </w:r>
      <w:r w:rsidR="00E42471">
        <w:t>Rysunek 38</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77F0DA41" w:rsidR="00390CFD" w:rsidRPr="00F4012D" w:rsidRDefault="00390CFD" w:rsidP="00390CFD">
      <w:pPr>
        <w:ind w:left="425"/>
      </w:pPr>
      <w:r>
        <w:t xml:space="preserve">Po kliknięciu w etykietę „transactions”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E42471">
        <w:t xml:space="preserve">Rysunek </w:t>
      </w:r>
      <w:r w:rsidR="00E42471">
        <w:rPr>
          <w:noProof/>
        </w:rPr>
        <w:t>39</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88157"/>
                    </a:xfrm>
                    <a:prstGeom prst="rect">
                      <a:avLst/>
                    </a:prstGeom>
                  </pic:spPr>
                </pic:pic>
              </a:graphicData>
            </a:graphic>
          </wp:inline>
        </w:drawing>
      </w:r>
    </w:p>
    <w:p w14:paraId="69F136E0" w14:textId="12B4FAA7" w:rsidR="00F56FDC" w:rsidRDefault="008762C9" w:rsidP="008762C9">
      <w:pPr>
        <w:pStyle w:val="Legenda"/>
        <w:rPr>
          <w:rFonts w:eastAsiaTheme="minorEastAsia"/>
        </w:rPr>
      </w:pPr>
      <w:bookmarkStart w:id="138" w:name="_Ref122982327"/>
      <w:bookmarkStart w:id="139" w:name="_Ref122982322"/>
      <w:bookmarkStart w:id="140" w:name="_Toc123403041"/>
      <w:r>
        <w:t xml:space="preserve">Rysunek </w:t>
      </w:r>
      <w:r w:rsidR="00000000">
        <w:fldChar w:fldCharType="begin"/>
      </w:r>
      <w:r w:rsidR="00000000">
        <w:instrText xml:space="preserve"> SEQ Rysunek \* ARABIC </w:instrText>
      </w:r>
      <w:r w:rsidR="00000000">
        <w:fldChar w:fldCharType="separate"/>
      </w:r>
      <w:r w:rsidR="00E42471">
        <w:rPr>
          <w:noProof/>
        </w:rPr>
        <w:t>36</w:t>
      </w:r>
      <w:r w:rsidR="00000000">
        <w:rPr>
          <w:noProof/>
        </w:rPr>
        <w:fldChar w:fldCharType="end"/>
      </w:r>
      <w:bookmarkEnd w:id="138"/>
      <w:r>
        <w:t xml:space="preserve"> Widok aplikacji dla niezalogowanego użytkownika.</w:t>
      </w:r>
      <w:bookmarkEnd w:id="139"/>
      <w:bookmarkEnd w:id="140"/>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407786"/>
                    </a:xfrm>
                    <a:prstGeom prst="rect">
                      <a:avLst/>
                    </a:prstGeom>
                  </pic:spPr>
                </pic:pic>
              </a:graphicData>
            </a:graphic>
          </wp:inline>
        </w:drawing>
      </w:r>
    </w:p>
    <w:p w14:paraId="797063AE" w14:textId="2B59B67C" w:rsidR="00F4012D" w:rsidRDefault="00F4012D" w:rsidP="00F4012D">
      <w:pPr>
        <w:pStyle w:val="Legenda"/>
        <w:rPr>
          <w:rFonts w:eastAsiaTheme="minorEastAsia"/>
        </w:rPr>
      </w:pPr>
      <w:bookmarkStart w:id="141" w:name="_Ref122982873"/>
      <w:bookmarkStart w:id="142" w:name="_Toc123403042"/>
      <w:r>
        <w:t xml:space="preserve">Rysunek </w:t>
      </w:r>
      <w:r w:rsidR="00000000">
        <w:fldChar w:fldCharType="begin"/>
      </w:r>
      <w:r w:rsidR="00000000">
        <w:instrText xml:space="preserve"> SEQ Rysunek \* ARABIC </w:instrText>
      </w:r>
      <w:r w:rsidR="00000000">
        <w:fldChar w:fldCharType="separate"/>
      </w:r>
      <w:r w:rsidR="00E42471">
        <w:rPr>
          <w:noProof/>
        </w:rPr>
        <w:t>37</w:t>
      </w:r>
      <w:r w:rsidR="00000000">
        <w:rPr>
          <w:noProof/>
        </w:rPr>
        <w:fldChar w:fldCharType="end"/>
      </w:r>
      <w:bookmarkEnd w:id="141"/>
      <w:r>
        <w:t xml:space="preserve"> Ekran logowania aplikacji do aplikacji Simple bills obsługiwany przez zewnętrzną aplikację Keycloak.</w:t>
      </w:r>
      <w:bookmarkEnd w:id="142"/>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714527"/>
                    </a:xfrm>
                    <a:prstGeom prst="rect">
                      <a:avLst/>
                    </a:prstGeom>
                  </pic:spPr>
                </pic:pic>
              </a:graphicData>
            </a:graphic>
          </wp:inline>
        </w:drawing>
      </w:r>
    </w:p>
    <w:p w14:paraId="07596E5D" w14:textId="592BC96D" w:rsidR="00F4012D" w:rsidRDefault="00F4012D" w:rsidP="00F4012D">
      <w:pPr>
        <w:pStyle w:val="Legenda"/>
        <w:rPr>
          <w:rFonts w:eastAsiaTheme="minorEastAsia"/>
        </w:rPr>
      </w:pPr>
      <w:bookmarkStart w:id="143" w:name="_Ref122982665"/>
      <w:bookmarkStart w:id="144" w:name="_Toc123403043"/>
      <w:r>
        <w:t xml:space="preserve">Rysunek </w:t>
      </w:r>
      <w:r w:rsidR="00000000">
        <w:fldChar w:fldCharType="begin"/>
      </w:r>
      <w:r w:rsidR="00000000">
        <w:instrText xml:space="preserve"> SEQ Rysunek \* ARABIC </w:instrText>
      </w:r>
      <w:r w:rsidR="00000000">
        <w:fldChar w:fldCharType="separate"/>
      </w:r>
      <w:r w:rsidR="00E42471">
        <w:rPr>
          <w:noProof/>
        </w:rPr>
        <w:t>38</w:t>
      </w:r>
      <w:r w:rsidR="00000000">
        <w:rPr>
          <w:noProof/>
        </w:rPr>
        <w:fldChar w:fldCharType="end"/>
      </w:r>
      <w:bookmarkEnd w:id="143"/>
      <w:r>
        <w:t xml:space="preserve"> Ekran główny aplikacji Simple bills.</w:t>
      </w:r>
      <w:bookmarkEnd w:id="144"/>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126050"/>
                    </a:xfrm>
                    <a:prstGeom prst="rect">
                      <a:avLst/>
                    </a:prstGeom>
                  </pic:spPr>
                </pic:pic>
              </a:graphicData>
            </a:graphic>
          </wp:inline>
        </w:drawing>
      </w:r>
    </w:p>
    <w:p w14:paraId="62D6339B" w14:textId="4F835441" w:rsidR="00390CFD" w:rsidRDefault="00390CFD" w:rsidP="00390CFD">
      <w:pPr>
        <w:pStyle w:val="Legenda"/>
        <w:rPr>
          <w:rFonts w:eastAsiaTheme="minorEastAsia"/>
        </w:rPr>
      </w:pPr>
      <w:bookmarkStart w:id="145" w:name="_Ref122983649"/>
      <w:bookmarkStart w:id="146" w:name="_Toc123403044"/>
      <w:r>
        <w:t xml:space="preserve">Rysunek </w:t>
      </w:r>
      <w:r w:rsidR="00000000">
        <w:fldChar w:fldCharType="begin"/>
      </w:r>
      <w:r w:rsidR="00000000">
        <w:instrText xml:space="preserve"> SEQ Rysunek \* ARABIC </w:instrText>
      </w:r>
      <w:r w:rsidR="00000000">
        <w:fldChar w:fldCharType="separate"/>
      </w:r>
      <w:r w:rsidR="00E42471">
        <w:rPr>
          <w:noProof/>
        </w:rPr>
        <w:t>39</w:t>
      </w:r>
      <w:r w:rsidR="00000000">
        <w:rPr>
          <w:noProof/>
        </w:rPr>
        <w:fldChar w:fldCharType="end"/>
      </w:r>
      <w:bookmarkEnd w:id="145"/>
      <w:r>
        <w:t xml:space="preserve"> Ekran transakcji zawierający listę przychodów i wydaków.</w:t>
      </w:r>
      <w:bookmarkEnd w:id="146"/>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p>
    <w:p w14:paraId="66B24346" w14:textId="325EDDDC" w:rsidR="0034791B" w:rsidRDefault="0034791B" w:rsidP="0034791B">
      <w:pPr>
        <w:ind w:left="425"/>
      </w:pPr>
      <w:r>
        <w:t>Po kliknięciu a przycisk „</w:t>
      </w:r>
      <w:r w:rsidR="00B044EC">
        <w:t>A</w:t>
      </w:r>
      <w:r>
        <w:t>dd expense” wyświetlone zostanie okno modalne zawierające formularz umożliwiający wprowadzenie danych związanych z nowym wydatkiem (</w:t>
      </w:r>
      <w:r>
        <w:fldChar w:fldCharType="begin"/>
      </w:r>
      <w:r>
        <w:instrText xml:space="preserve"> REF _Ref122983783 \h </w:instrText>
      </w:r>
      <w:r>
        <w:fldChar w:fldCharType="separate"/>
      </w:r>
      <w:r w:rsidR="00E42471">
        <w:t xml:space="preserve">Rysunek </w:t>
      </w:r>
      <w:r w:rsidR="00E42471">
        <w:rPr>
          <w:noProof/>
        </w:rPr>
        <w:t>40</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E42471">
        <w:t xml:space="preserve">Rysunek </w:t>
      </w:r>
      <w:r w:rsidR="00E42471">
        <w:rPr>
          <w:noProof/>
        </w:rPr>
        <w:t>41</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42942E4F" w:rsidR="0034791B" w:rsidRDefault="0034791B" w:rsidP="0034791B">
      <w:pPr>
        <w:ind w:left="425"/>
      </w:pPr>
      <w:r>
        <w:t xml:space="preserve">Po prawidłowym </w:t>
      </w:r>
      <w:r w:rsidR="00B044EC">
        <w:t xml:space="preserve">wypełnieniu formularza i wciśnięciu przycisku „Create new transaction” żądanie utworzenia nowej transakcji zostanie wysłane do mikroserwisu Transaction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E42471">
        <w:t xml:space="preserve">Rysunek </w:t>
      </w:r>
      <w:r w:rsidR="00E42471">
        <w:rPr>
          <w:noProof/>
        </w:rPr>
        <w:t>42</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130495"/>
                    </a:xfrm>
                    <a:prstGeom prst="rect">
                      <a:avLst/>
                    </a:prstGeom>
                  </pic:spPr>
                </pic:pic>
              </a:graphicData>
            </a:graphic>
          </wp:inline>
        </w:drawing>
      </w:r>
    </w:p>
    <w:p w14:paraId="503D6D9A" w14:textId="227A5A47" w:rsidR="00390CFD" w:rsidRDefault="00390CFD" w:rsidP="00390CFD">
      <w:pPr>
        <w:pStyle w:val="Legenda"/>
        <w:rPr>
          <w:rFonts w:eastAsiaTheme="minorEastAsia"/>
        </w:rPr>
      </w:pPr>
      <w:bookmarkStart w:id="147" w:name="_Ref122983783"/>
      <w:bookmarkStart w:id="148" w:name="_Toc123403045"/>
      <w:r>
        <w:t xml:space="preserve">Rysunek </w:t>
      </w:r>
      <w:r w:rsidR="00000000">
        <w:fldChar w:fldCharType="begin"/>
      </w:r>
      <w:r w:rsidR="00000000">
        <w:instrText xml:space="preserve"> SEQ Rysunek \* ARABIC </w:instrText>
      </w:r>
      <w:r w:rsidR="00000000">
        <w:fldChar w:fldCharType="separate"/>
      </w:r>
      <w:r w:rsidR="00E42471">
        <w:rPr>
          <w:noProof/>
        </w:rPr>
        <w:t>40</w:t>
      </w:r>
      <w:r w:rsidR="00000000">
        <w:rPr>
          <w:noProof/>
        </w:rPr>
        <w:fldChar w:fldCharType="end"/>
      </w:r>
      <w:bookmarkEnd w:id="147"/>
      <w:r>
        <w:t xml:space="preserve"> Modalne okno formularza dodawania nowej transakcji wraz z komunikatem informującym błędzie w formularzu i zablokowanym przyciskiem tworzenia nowej transakcji.</w:t>
      </w:r>
      <w:bookmarkEnd w:id="148"/>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6000" cy="4030856"/>
                    </a:xfrm>
                    <a:prstGeom prst="rect">
                      <a:avLst/>
                    </a:prstGeom>
                  </pic:spPr>
                </pic:pic>
              </a:graphicData>
            </a:graphic>
          </wp:inline>
        </w:drawing>
      </w:r>
    </w:p>
    <w:p w14:paraId="1DC640D8" w14:textId="2B334506" w:rsidR="00390CFD" w:rsidRDefault="00390CFD" w:rsidP="00390CFD">
      <w:pPr>
        <w:pStyle w:val="Legenda"/>
        <w:rPr>
          <w:rFonts w:eastAsiaTheme="minorEastAsia"/>
        </w:rPr>
      </w:pPr>
      <w:bookmarkStart w:id="149" w:name="_Ref122984093"/>
      <w:bookmarkStart w:id="150" w:name="_Toc123403046"/>
      <w:r>
        <w:t xml:space="preserve">Rysunek </w:t>
      </w:r>
      <w:r w:rsidR="00000000">
        <w:fldChar w:fldCharType="begin"/>
      </w:r>
      <w:r w:rsidR="00000000">
        <w:instrText xml:space="preserve"> SEQ Rysunek \* ARABIC </w:instrText>
      </w:r>
      <w:r w:rsidR="00000000">
        <w:fldChar w:fldCharType="separate"/>
      </w:r>
      <w:r w:rsidR="00E42471">
        <w:rPr>
          <w:noProof/>
        </w:rPr>
        <w:t>41</w:t>
      </w:r>
      <w:r w:rsidR="00000000">
        <w:rPr>
          <w:noProof/>
        </w:rPr>
        <w:fldChar w:fldCharType="end"/>
      </w:r>
      <w:bookmarkEnd w:id="149"/>
      <w:r>
        <w:t xml:space="preserve"> Modalne okno z prawidłowo wypełnionym formularzem.</w:t>
      </w:r>
      <w:bookmarkEnd w:id="150"/>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6000" cy="3977705"/>
                    </a:xfrm>
                    <a:prstGeom prst="rect">
                      <a:avLst/>
                    </a:prstGeom>
                  </pic:spPr>
                </pic:pic>
              </a:graphicData>
            </a:graphic>
          </wp:inline>
        </w:drawing>
      </w:r>
    </w:p>
    <w:p w14:paraId="0F33CF45" w14:textId="7CDCD163" w:rsidR="00C25339" w:rsidRDefault="00390CFD" w:rsidP="00390CFD">
      <w:pPr>
        <w:pStyle w:val="Legenda"/>
        <w:rPr>
          <w:rFonts w:eastAsiaTheme="minorEastAsia"/>
        </w:rPr>
      </w:pPr>
      <w:bookmarkStart w:id="151" w:name="_Ref122984545"/>
      <w:bookmarkStart w:id="152" w:name="_Toc123403047"/>
      <w:r>
        <w:lastRenderedPageBreak/>
        <w:t xml:space="preserve">Rysunek </w:t>
      </w:r>
      <w:r w:rsidR="00000000">
        <w:fldChar w:fldCharType="begin"/>
      </w:r>
      <w:r w:rsidR="00000000">
        <w:instrText xml:space="preserve"> SEQ Rysunek \* ARABIC </w:instrText>
      </w:r>
      <w:r w:rsidR="00000000">
        <w:fldChar w:fldCharType="separate"/>
      </w:r>
      <w:r w:rsidR="00E42471">
        <w:rPr>
          <w:noProof/>
        </w:rPr>
        <w:t>42</w:t>
      </w:r>
      <w:r w:rsidR="00000000">
        <w:rPr>
          <w:noProof/>
        </w:rPr>
        <w:fldChar w:fldCharType="end"/>
      </w:r>
      <w:bookmarkEnd w:id="151"/>
      <w:r>
        <w:t xml:space="preserve"> Widok listy przychodów i wydatków </w:t>
      </w:r>
      <w:r w:rsidR="0034791B">
        <w:t>zawierająca nowo dodany wydatek</w:t>
      </w:r>
      <w:r>
        <w:t>.</w:t>
      </w:r>
      <w:bookmarkEnd w:id="152"/>
    </w:p>
    <w:p w14:paraId="44226839" w14:textId="6C3FB162" w:rsidR="00E37012" w:rsidRDefault="00E37012" w:rsidP="003F26FE">
      <w:pPr>
        <w:pStyle w:val="Nagwek1"/>
        <w:rPr>
          <w:rFonts w:eastAsiaTheme="minorEastAsia"/>
        </w:rPr>
      </w:pPr>
      <w:bookmarkStart w:id="153" w:name="_Ref123237373"/>
      <w:bookmarkStart w:id="154" w:name="_Toc123384442"/>
      <w:r>
        <w:rPr>
          <w:rFonts w:eastAsiaTheme="minorEastAsia"/>
        </w:rPr>
        <w:t>Testy i weryfikacja systemu</w:t>
      </w:r>
      <w:bookmarkEnd w:id="153"/>
      <w:bookmarkEnd w:id="154"/>
    </w:p>
    <w:p w14:paraId="6284E653" w14:textId="4FDE9E6F" w:rsidR="003F26FE" w:rsidRDefault="00C05A7F" w:rsidP="00C05A7F">
      <w:pPr>
        <w:ind w:firstLine="432"/>
        <w:rPr>
          <w:rFonts w:eastAsiaTheme="minorEastAsia"/>
        </w:rPr>
      </w:pPr>
      <w:r>
        <w:rPr>
          <w:rFonts w:eastAsiaTheme="minorEastAsia"/>
        </w:rPr>
        <w:t xml:space="preserve">W niniejszym rozdziale przedstawiono wykorzystane sposoby weryfikacji działania systemu. </w:t>
      </w:r>
      <w:r w:rsidR="00B71507">
        <w:rPr>
          <w:rFonts w:eastAsiaTheme="minorEastAsia"/>
        </w:rPr>
        <w:t xml:space="preserve">Skupiono się przy tym przede wszystkim na testach </w:t>
      </w:r>
      <w:r w:rsidR="007E793F">
        <w:rPr>
          <w:rFonts w:eastAsiaTheme="minorEastAsia"/>
        </w:rPr>
        <w:t xml:space="preserve">automatycznych w tym testach jednostkowych oraz testach integracyjnych. </w:t>
      </w:r>
    </w:p>
    <w:p w14:paraId="0041EFB5" w14:textId="395609B5" w:rsidR="007E793F" w:rsidRPr="007E793F" w:rsidRDefault="007E793F" w:rsidP="007E793F">
      <w:pPr>
        <w:pStyle w:val="Nagwek2"/>
        <w:rPr>
          <w:rFonts w:eastAsiaTheme="minorEastAsia"/>
        </w:rPr>
      </w:pPr>
      <w:bookmarkStart w:id="155" w:name="_Toc123384443"/>
      <w:r>
        <w:rPr>
          <w:rFonts w:eastAsiaTheme="minorEastAsia"/>
        </w:rPr>
        <w:t>Automatyczne testy jednostkowe</w:t>
      </w:r>
      <w:bookmarkEnd w:id="155"/>
    </w:p>
    <w:p w14:paraId="2D6B5153" w14:textId="1090B4EC" w:rsidR="007E793F" w:rsidRPr="007E793F" w:rsidRDefault="007E793F" w:rsidP="00FD3749">
      <w:pPr>
        <w:pStyle w:val="Akapitzwciciem"/>
        <w:spacing w:after="240"/>
        <w:rPr>
          <w:rFonts w:eastAsiaTheme="minorEastAsia"/>
        </w:rPr>
      </w:pPr>
      <w:r>
        <w:rPr>
          <w:rFonts w:eastAsiaTheme="minorEastAsia"/>
        </w:rPr>
        <w:t>Przykładowe testy jednostkowe zaimplementowano w mikroserwisie Transaction Management. Do implementacji testów wykorzystano środowisko testowe Spock</w:t>
      </w:r>
      <w:r w:rsidR="009402E4">
        <w:rPr>
          <w:rFonts w:eastAsiaTheme="minorEastAsia"/>
        </w:rPr>
        <w:t xml:space="preserve"> </w:t>
      </w:r>
      <w:r>
        <w:rPr>
          <w:rFonts w:eastAsiaTheme="minorEastAsia"/>
        </w:rPr>
        <w:t>oferujące możliwość pisania testów w języku Groovy. Specyfika języka Groovy, który oferuje m.in. przeciążanie operatorów sprawia, że bardzo dobrze nadaje się on do pisania testów jednostkowych sterowanych danymi (ang. Data-Driven Testing). Podejście takie pozwala na sprawdzenie wielu przypadków testowych, dla różnych wariantów danych, w ramach jednej metody testowej. Przykład testu DD</w:t>
      </w:r>
      <w:r w:rsidR="009D7460">
        <w:rPr>
          <w:rFonts w:eastAsiaTheme="minorEastAsia"/>
        </w:rPr>
        <w:t>T</w:t>
      </w:r>
      <w:r>
        <w:rPr>
          <w:rFonts w:eastAsiaTheme="minorEastAsia"/>
        </w:rPr>
        <w:t xml:space="preserve"> przedstawia poniższy fragment kodu: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9D7460" w14:paraId="65138D7E" w14:textId="77777777" w:rsidTr="009D7460">
        <w:trPr>
          <w:tblCellSpacing w:w="15" w:type="dxa"/>
        </w:trPr>
        <w:tc>
          <w:tcPr>
            <w:tcW w:w="238" w:type="dxa"/>
            <w:shd w:val="clear" w:color="auto" w:fill="F2F2F2" w:themeFill="background1" w:themeFillShade="F2"/>
            <w:vAlign w:val="center"/>
            <w:hideMark/>
          </w:tcPr>
          <w:p w14:paraId="775B79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w:t>
            </w:r>
          </w:p>
          <w:p w14:paraId="0B4E99D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2</w:t>
            </w:r>
          </w:p>
          <w:p w14:paraId="617103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3</w:t>
            </w:r>
          </w:p>
          <w:p w14:paraId="47ADC33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4</w:t>
            </w:r>
          </w:p>
          <w:p w14:paraId="702733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5</w:t>
            </w:r>
          </w:p>
          <w:p w14:paraId="2AE809C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6</w:t>
            </w:r>
          </w:p>
          <w:p w14:paraId="22CB29D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7</w:t>
            </w:r>
          </w:p>
          <w:p w14:paraId="67104F0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8</w:t>
            </w:r>
          </w:p>
          <w:p w14:paraId="77B4B5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9</w:t>
            </w:r>
          </w:p>
          <w:p w14:paraId="6AA025E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10</w:t>
            </w:r>
          </w:p>
          <w:p w14:paraId="1CDB07E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11</w:t>
            </w:r>
          </w:p>
          <w:p w14:paraId="19CBF6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12</w:t>
            </w:r>
          </w:p>
          <w:p w14:paraId="40B699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13</w:t>
            </w:r>
          </w:p>
          <w:p w14:paraId="3833AB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14</w:t>
            </w:r>
          </w:p>
          <w:p w14:paraId="31505C9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15</w:t>
            </w:r>
          </w:p>
          <w:p w14:paraId="72FCA1A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16</w:t>
            </w:r>
          </w:p>
          <w:p w14:paraId="60D3A37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17</w:t>
            </w:r>
          </w:p>
          <w:p w14:paraId="3232236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18</w:t>
            </w:r>
          </w:p>
          <w:p w14:paraId="488522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19</w:t>
            </w:r>
          </w:p>
          <w:p w14:paraId="367DDB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20</w:t>
            </w:r>
          </w:p>
          <w:p w14:paraId="1549DB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21</w:t>
            </w:r>
          </w:p>
          <w:p w14:paraId="4D69B8B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22</w:t>
            </w:r>
          </w:p>
          <w:p w14:paraId="6BE12C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23</w:t>
            </w:r>
          </w:p>
          <w:p w14:paraId="387E0EB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24</w:t>
            </w:r>
          </w:p>
          <w:p w14:paraId="5707B4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25</w:t>
            </w:r>
          </w:p>
          <w:p w14:paraId="5DAD6E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26</w:t>
            </w:r>
          </w:p>
          <w:p w14:paraId="6182AA3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27</w:t>
            </w:r>
          </w:p>
          <w:p w14:paraId="6CC9C8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28</w:t>
            </w:r>
          </w:p>
          <w:p w14:paraId="141C631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29</w:t>
            </w:r>
          </w:p>
          <w:p w14:paraId="20110A9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30</w:t>
            </w:r>
          </w:p>
          <w:p w14:paraId="48D04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31</w:t>
            </w:r>
          </w:p>
          <w:p w14:paraId="788F894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32</w:t>
            </w:r>
          </w:p>
          <w:p w14:paraId="35928DA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33</w:t>
            </w:r>
          </w:p>
          <w:p w14:paraId="5250711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34</w:t>
            </w:r>
          </w:p>
          <w:p w14:paraId="730E849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35</w:t>
            </w:r>
          </w:p>
          <w:p w14:paraId="0F02B3B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36</w:t>
            </w:r>
          </w:p>
          <w:p w14:paraId="75B603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37</w:t>
            </w:r>
          </w:p>
          <w:p w14:paraId="62AD1A3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38</w:t>
            </w:r>
          </w:p>
          <w:p w14:paraId="25D2EE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39</w:t>
            </w:r>
          </w:p>
          <w:p w14:paraId="28171A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40</w:t>
            </w:r>
          </w:p>
          <w:p w14:paraId="1970BF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41</w:t>
            </w:r>
          </w:p>
          <w:p w14:paraId="1567D89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42</w:t>
            </w:r>
          </w:p>
          <w:p w14:paraId="4BEC2C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43</w:t>
            </w:r>
          </w:p>
          <w:p w14:paraId="3E7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44</w:t>
            </w:r>
          </w:p>
          <w:p w14:paraId="7F9CDD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45</w:t>
            </w:r>
          </w:p>
          <w:p w14:paraId="3FF2B0F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46</w:t>
            </w:r>
          </w:p>
          <w:p w14:paraId="5C7BB46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47</w:t>
            </w:r>
          </w:p>
          <w:p w14:paraId="10C4572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48</w:t>
            </w:r>
          </w:p>
          <w:p w14:paraId="5750C33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49</w:t>
            </w:r>
          </w:p>
          <w:p w14:paraId="505F0B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50</w:t>
            </w:r>
          </w:p>
          <w:p w14:paraId="694234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51</w:t>
            </w:r>
          </w:p>
          <w:p w14:paraId="2BF4AC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52</w:t>
            </w:r>
          </w:p>
          <w:p w14:paraId="648E879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53</w:t>
            </w:r>
          </w:p>
          <w:p w14:paraId="4AF522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54</w:t>
            </w:r>
          </w:p>
          <w:p w14:paraId="392EA1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55</w:t>
            </w:r>
          </w:p>
          <w:p w14:paraId="4CEA053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56</w:t>
            </w:r>
          </w:p>
          <w:p w14:paraId="48D75FA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57</w:t>
            </w:r>
          </w:p>
          <w:p w14:paraId="097D84D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58</w:t>
            </w:r>
          </w:p>
          <w:p w14:paraId="2F5E6A5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59</w:t>
            </w:r>
          </w:p>
          <w:p w14:paraId="5422B9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60</w:t>
            </w:r>
          </w:p>
          <w:p w14:paraId="532B275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61</w:t>
            </w:r>
          </w:p>
          <w:p w14:paraId="3992390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62</w:t>
            </w:r>
          </w:p>
          <w:p w14:paraId="39A2D9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63</w:t>
            </w:r>
          </w:p>
          <w:p w14:paraId="378764A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64</w:t>
            </w:r>
          </w:p>
          <w:p w14:paraId="602E0B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65</w:t>
            </w:r>
          </w:p>
          <w:p w14:paraId="61897D3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66</w:t>
            </w:r>
          </w:p>
          <w:p w14:paraId="72958A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67</w:t>
            </w:r>
          </w:p>
          <w:p w14:paraId="6DF738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68</w:t>
            </w:r>
          </w:p>
          <w:p w14:paraId="404E557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69</w:t>
            </w:r>
          </w:p>
          <w:p w14:paraId="1831EA4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70</w:t>
            </w:r>
          </w:p>
          <w:p w14:paraId="4DF5B8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71</w:t>
            </w:r>
          </w:p>
          <w:p w14:paraId="66B3F95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72</w:t>
            </w:r>
          </w:p>
          <w:p w14:paraId="2172501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73</w:t>
            </w:r>
          </w:p>
          <w:p w14:paraId="397713A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74</w:t>
            </w:r>
          </w:p>
          <w:p w14:paraId="283A39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75</w:t>
            </w:r>
          </w:p>
          <w:p w14:paraId="5CAA73F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76</w:t>
            </w:r>
          </w:p>
          <w:p w14:paraId="122FD44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77</w:t>
            </w:r>
          </w:p>
          <w:p w14:paraId="4FF0545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78</w:t>
            </w:r>
          </w:p>
          <w:p w14:paraId="51E009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79</w:t>
            </w:r>
          </w:p>
          <w:p w14:paraId="1AE7139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80</w:t>
            </w:r>
          </w:p>
          <w:p w14:paraId="2DE84DF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81</w:t>
            </w:r>
          </w:p>
          <w:p w14:paraId="4403039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82</w:t>
            </w:r>
          </w:p>
          <w:p w14:paraId="42ACDCE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83</w:t>
            </w:r>
          </w:p>
          <w:p w14:paraId="7CA3036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84</w:t>
            </w:r>
          </w:p>
          <w:p w14:paraId="14C64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85</w:t>
            </w:r>
          </w:p>
          <w:p w14:paraId="14CA2AC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86</w:t>
            </w:r>
          </w:p>
          <w:p w14:paraId="2AD8D9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87</w:t>
            </w:r>
          </w:p>
          <w:p w14:paraId="5C21E98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88</w:t>
            </w:r>
          </w:p>
          <w:p w14:paraId="1C09ADE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89</w:t>
            </w:r>
          </w:p>
          <w:p w14:paraId="3A621F8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90</w:t>
            </w:r>
          </w:p>
          <w:p w14:paraId="61618F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91</w:t>
            </w:r>
          </w:p>
          <w:p w14:paraId="76BFD16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92</w:t>
            </w:r>
          </w:p>
          <w:p w14:paraId="37D20F0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93</w:t>
            </w:r>
          </w:p>
          <w:p w14:paraId="10973D8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94</w:t>
            </w:r>
          </w:p>
          <w:p w14:paraId="151F866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95</w:t>
            </w:r>
          </w:p>
          <w:p w14:paraId="7C61C070" w14:textId="5172AE7D" w:rsidR="009D7460" w:rsidRPr="009D7460" w:rsidRDefault="009D7460">
            <w:pPr>
              <w:pStyle w:val="HTML-wstpniesformatowany"/>
              <w:spacing w:line="244" w:lineRule="atLeast"/>
              <w:rPr>
                <w:color w:val="333333"/>
                <w:sz w:val="16"/>
                <w:szCs w:val="16"/>
              </w:rPr>
            </w:pPr>
            <w:r w:rsidRPr="009D7460">
              <w:rPr>
                <w:color w:val="333333"/>
                <w:sz w:val="16"/>
                <w:szCs w:val="16"/>
              </w:rPr>
              <w:t>96</w:t>
            </w:r>
          </w:p>
        </w:tc>
        <w:tc>
          <w:tcPr>
            <w:tcW w:w="8175" w:type="dxa"/>
            <w:shd w:val="clear" w:color="auto" w:fill="F2F2F2" w:themeFill="background1" w:themeFillShade="F2"/>
            <w:vAlign w:val="center"/>
            <w:hideMark/>
          </w:tcPr>
          <w:p w14:paraId="4D207389"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lastRenderedPageBreak/>
              <w:t>@Slf4j</w:t>
            </w:r>
          </w:p>
          <w:p w14:paraId="70FD298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@Testcontainers</w:t>
            </w:r>
          </w:p>
          <w:p w14:paraId="3B2E38CB"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@SpringBootTest</w:t>
            </w:r>
            <w:r w:rsidRPr="009D7460">
              <w:rPr>
                <w:color w:val="333333"/>
                <w:sz w:val="16"/>
                <w:szCs w:val="16"/>
              </w:rPr>
              <w:t>(classes = IntSpecConfig.</w:t>
            </w:r>
            <w:r w:rsidRPr="009D7460">
              <w:rPr>
                <w:color w:val="0000CC"/>
                <w:sz w:val="16"/>
                <w:szCs w:val="16"/>
              </w:rPr>
              <w:t>class</w:t>
            </w:r>
            <w:r w:rsidRPr="009D7460">
              <w:rPr>
                <w:color w:val="333333"/>
                <w:sz w:val="16"/>
                <w:szCs w:val="16"/>
              </w:rPr>
              <w:t>)</w:t>
            </w:r>
          </w:p>
          <w:p w14:paraId="77459231" w14:textId="77777777" w:rsidR="009D7460" w:rsidRPr="009D7460" w:rsidRDefault="009D7460">
            <w:pPr>
              <w:pStyle w:val="HTML-wstpniesformatowany"/>
              <w:spacing w:line="244" w:lineRule="atLeast"/>
              <w:rPr>
                <w:color w:val="333333"/>
                <w:sz w:val="16"/>
                <w:szCs w:val="16"/>
              </w:rPr>
            </w:pPr>
            <w:r w:rsidRPr="009D7460">
              <w:rPr>
                <w:b/>
                <w:bCs/>
                <w:color w:val="555555"/>
                <w:sz w:val="16"/>
                <w:szCs w:val="16"/>
              </w:rPr>
              <w:t>@ActiveProfiles</w:t>
            </w:r>
            <w:r w:rsidRPr="009D7460">
              <w:rPr>
                <w:color w:val="333333"/>
                <w:sz w:val="16"/>
                <w:szCs w:val="16"/>
              </w:rPr>
              <w:t>(</w:t>
            </w:r>
            <w:r w:rsidRPr="009D7460">
              <w:rPr>
                <w:color w:val="333333"/>
                <w:sz w:val="16"/>
                <w:szCs w:val="16"/>
                <w:shd w:val="clear" w:color="auto" w:fill="FFF0F0"/>
              </w:rPr>
              <w:t>"test"</w:t>
            </w:r>
            <w:r w:rsidRPr="009D7460">
              <w:rPr>
                <w:color w:val="333333"/>
                <w:sz w:val="16"/>
                <w:szCs w:val="16"/>
              </w:rPr>
              <w:t>)</w:t>
            </w:r>
          </w:p>
          <w:p w14:paraId="430668D2" w14:textId="77777777" w:rsidR="009D7460" w:rsidRPr="009D7460" w:rsidRDefault="009D7460">
            <w:pPr>
              <w:pStyle w:val="HTML-wstpniesformatowany"/>
              <w:spacing w:line="244" w:lineRule="atLeast"/>
              <w:rPr>
                <w:color w:val="333333"/>
                <w:sz w:val="16"/>
                <w:szCs w:val="16"/>
              </w:rPr>
            </w:pPr>
            <w:r w:rsidRPr="009D7460">
              <w:rPr>
                <w:b/>
                <w:bCs/>
                <w:color w:val="008800"/>
                <w:sz w:val="16"/>
                <w:szCs w:val="16"/>
              </w:rPr>
              <w:t>class</w:t>
            </w:r>
            <w:r w:rsidRPr="009D7460">
              <w:rPr>
                <w:color w:val="333333"/>
                <w:sz w:val="16"/>
                <w:szCs w:val="16"/>
              </w:rPr>
              <w:t xml:space="preserve"> </w:t>
            </w:r>
            <w:r w:rsidRPr="009D7460">
              <w:rPr>
                <w:b/>
                <w:bCs/>
                <w:color w:val="BB0066"/>
                <w:sz w:val="16"/>
                <w:szCs w:val="16"/>
              </w:rPr>
              <w:t>TransactionServiceSpec</w:t>
            </w:r>
            <w:r w:rsidRPr="009D7460">
              <w:rPr>
                <w:color w:val="333333"/>
                <w:sz w:val="16"/>
                <w:szCs w:val="16"/>
              </w:rPr>
              <w:t xml:space="preserve"> </w:t>
            </w:r>
            <w:r w:rsidRPr="009D7460">
              <w:rPr>
                <w:b/>
                <w:bCs/>
                <w:color w:val="008800"/>
                <w:sz w:val="16"/>
                <w:szCs w:val="16"/>
              </w:rPr>
              <w:t>extends</w:t>
            </w:r>
            <w:r w:rsidRPr="009D7460">
              <w:rPr>
                <w:color w:val="333333"/>
                <w:sz w:val="16"/>
                <w:szCs w:val="16"/>
              </w:rPr>
              <w:t xml:space="preserve"> Specification {</w:t>
            </w:r>
          </w:p>
          <w:p w14:paraId="02FEA074" w14:textId="77777777" w:rsidR="009D7460" w:rsidRPr="009D7460" w:rsidRDefault="009D7460">
            <w:pPr>
              <w:pStyle w:val="HTML-wstpniesformatowany"/>
              <w:spacing w:line="244" w:lineRule="atLeast"/>
              <w:rPr>
                <w:color w:val="333333"/>
                <w:sz w:val="16"/>
                <w:szCs w:val="16"/>
              </w:rPr>
            </w:pPr>
          </w:p>
          <w:p w14:paraId="7D5E43D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45DE7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RabbitMQConfig rabbitMQConfig = Mock()</w:t>
            </w:r>
          </w:p>
          <w:p w14:paraId="4186FA3C" w14:textId="77777777" w:rsidR="009D7460" w:rsidRPr="009D7460" w:rsidRDefault="009D7460">
            <w:pPr>
              <w:pStyle w:val="HTML-wstpniesformatowany"/>
              <w:spacing w:line="244" w:lineRule="atLeast"/>
              <w:rPr>
                <w:color w:val="333333"/>
                <w:sz w:val="16"/>
                <w:szCs w:val="16"/>
              </w:rPr>
            </w:pPr>
          </w:p>
          <w:p w14:paraId="723A966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CA7E5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RabbitMessagingTemplate rabbitMessagingTemplate = Mock()</w:t>
            </w:r>
          </w:p>
          <w:p w14:paraId="600DC707" w14:textId="77777777" w:rsidR="009D7460" w:rsidRPr="009D7460" w:rsidRDefault="009D7460">
            <w:pPr>
              <w:pStyle w:val="HTML-wstpniesformatowany"/>
              <w:spacing w:line="244" w:lineRule="atLeast"/>
              <w:rPr>
                <w:color w:val="333333"/>
                <w:sz w:val="16"/>
                <w:szCs w:val="16"/>
              </w:rPr>
            </w:pPr>
          </w:p>
          <w:p w14:paraId="0B993F8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12795D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ReactiveMongoTemplate reactiveMongoTemplate = Mock()</w:t>
            </w:r>
          </w:p>
          <w:p w14:paraId="36ABDA28" w14:textId="77777777" w:rsidR="009D7460" w:rsidRPr="009D7460" w:rsidRDefault="009D7460">
            <w:pPr>
              <w:pStyle w:val="HTML-wstpniesformatowany"/>
              <w:spacing w:line="244" w:lineRule="atLeast"/>
              <w:rPr>
                <w:color w:val="333333"/>
                <w:sz w:val="16"/>
                <w:szCs w:val="16"/>
              </w:rPr>
            </w:pPr>
          </w:p>
          <w:p w14:paraId="79DCF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2D430E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TransactionCrudRepository transactionCrudRepository = Mock()</w:t>
            </w:r>
          </w:p>
          <w:p w14:paraId="008E0A0D" w14:textId="77777777" w:rsidR="009D7460" w:rsidRPr="009D7460" w:rsidRDefault="009D7460">
            <w:pPr>
              <w:pStyle w:val="HTML-wstpniesformatowany"/>
              <w:spacing w:line="244" w:lineRule="atLeast"/>
              <w:rPr>
                <w:color w:val="333333"/>
                <w:sz w:val="16"/>
                <w:szCs w:val="16"/>
              </w:rPr>
            </w:pPr>
          </w:p>
          <w:p w14:paraId="6424580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615122E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TransactionSearchRepository transactionSearchRepository = Mock()</w:t>
            </w:r>
          </w:p>
          <w:p w14:paraId="00B53651" w14:textId="77777777" w:rsidR="009D7460" w:rsidRPr="009D7460" w:rsidRDefault="009D7460">
            <w:pPr>
              <w:pStyle w:val="HTML-wstpniesformatowany"/>
              <w:spacing w:line="244" w:lineRule="atLeast"/>
              <w:rPr>
                <w:color w:val="333333"/>
                <w:sz w:val="16"/>
                <w:szCs w:val="16"/>
              </w:rPr>
            </w:pPr>
          </w:p>
          <w:p w14:paraId="42F1639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418691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UserActivityRepository userActivityRepository = Mock()</w:t>
            </w:r>
          </w:p>
          <w:p w14:paraId="62875FF7" w14:textId="77777777" w:rsidR="009D7460" w:rsidRPr="009D7460" w:rsidRDefault="009D7460">
            <w:pPr>
              <w:pStyle w:val="HTML-wstpniesformatowany"/>
              <w:spacing w:line="244" w:lineRule="atLeast"/>
              <w:rPr>
                <w:color w:val="333333"/>
                <w:sz w:val="16"/>
                <w:szCs w:val="16"/>
              </w:rPr>
            </w:pPr>
          </w:p>
          <w:p w14:paraId="7E79697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12D0A35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MessageListener messageListener = Mock()</w:t>
            </w:r>
          </w:p>
          <w:p w14:paraId="69166291" w14:textId="77777777" w:rsidR="009D7460" w:rsidRPr="009D7460" w:rsidRDefault="009D7460">
            <w:pPr>
              <w:pStyle w:val="HTML-wstpniesformatowany"/>
              <w:spacing w:line="244" w:lineRule="atLeast"/>
              <w:rPr>
                <w:color w:val="333333"/>
                <w:sz w:val="16"/>
                <w:szCs w:val="16"/>
              </w:rPr>
            </w:pPr>
          </w:p>
          <w:p w14:paraId="1AD0567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555555"/>
                <w:sz w:val="16"/>
                <w:szCs w:val="16"/>
              </w:rPr>
              <w:t>@SpringBean</w:t>
            </w:r>
          </w:p>
          <w:p w14:paraId="76B6FE3C" w14:textId="4F5B24EA"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MessagePublisher messagePublisher = Mock()</w:t>
            </w:r>
          </w:p>
          <w:p w14:paraId="0BDF233B" w14:textId="300F6DC2" w:rsidR="009D7460" w:rsidRDefault="009D7460">
            <w:pPr>
              <w:pStyle w:val="HTML-wstpniesformatowany"/>
              <w:spacing w:line="244" w:lineRule="atLeast"/>
              <w:rPr>
                <w:color w:val="333333"/>
                <w:sz w:val="16"/>
                <w:szCs w:val="16"/>
              </w:rPr>
            </w:pPr>
          </w:p>
          <w:p w14:paraId="65444040" w14:textId="44A7492B" w:rsidR="009D7460" w:rsidRPr="009D7460" w:rsidRDefault="009D7460">
            <w:pPr>
              <w:pStyle w:val="HTML-wstpniesformatowany"/>
              <w:spacing w:line="244" w:lineRule="atLeast"/>
              <w:rPr>
                <w:color w:val="333333"/>
                <w:sz w:val="16"/>
                <w:szCs w:val="16"/>
              </w:rPr>
            </w:pPr>
            <w:r>
              <w:rPr>
                <w:b/>
                <w:bCs/>
                <w:color w:val="555555"/>
                <w:sz w:val="16"/>
                <w:szCs w:val="16"/>
              </w:rPr>
              <w:t xml:space="preserve">    </w:t>
            </w:r>
            <w:r w:rsidRPr="009D7460">
              <w:rPr>
                <w:b/>
                <w:bCs/>
                <w:color w:val="555555"/>
                <w:sz w:val="16"/>
                <w:szCs w:val="16"/>
              </w:rPr>
              <w:t>@Autowired</w:t>
            </w:r>
          </w:p>
          <w:p w14:paraId="0661CC3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 transactionService</w:t>
            </w:r>
          </w:p>
          <w:p w14:paraId="7B014F59" w14:textId="77777777" w:rsidR="009D7460" w:rsidRPr="009D7460" w:rsidRDefault="009D7460">
            <w:pPr>
              <w:pStyle w:val="HTML-wstpniesformatowany"/>
              <w:spacing w:line="244" w:lineRule="atLeast"/>
              <w:rPr>
                <w:color w:val="333333"/>
                <w:sz w:val="16"/>
                <w:szCs w:val="16"/>
              </w:rPr>
            </w:pPr>
          </w:p>
          <w:p w14:paraId="7C4E128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w:t>
            </w:r>
            <w:r w:rsidRPr="009D7460">
              <w:rPr>
                <w:color w:val="333333"/>
                <w:sz w:val="16"/>
                <w:szCs w:val="16"/>
                <w:shd w:val="clear" w:color="auto" w:fill="FFF0F0"/>
              </w:rPr>
              <w:t>"should update transaction"</w:t>
            </w:r>
            <w:r w:rsidRPr="009D7460">
              <w:rPr>
                <w:color w:val="333333"/>
                <w:sz w:val="16"/>
                <w:szCs w:val="16"/>
              </w:rPr>
              <w:t>() {</w:t>
            </w:r>
          </w:p>
          <w:p w14:paraId="5A298EFF" w14:textId="77777777" w:rsidR="009D7460" w:rsidRPr="009D7460" w:rsidRDefault="009D7460">
            <w:pPr>
              <w:pStyle w:val="HTML-wstpniesformatowany"/>
              <w:spacing w:line="244" w:lineRule="atLeast"/>
              <w:rPr>
                <w:color w:val="333333"/>
                <w:sz w:val="16"/>
                <w:szCs w:val="16"/>
              </w:rPr>
            </w:pPr>
          </w:p>
          <w:p w14:paraId="075FB14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given:</w:t>
            </w:r>
            <w:r w:rsidRPr="009D7460">
              <w:rPr>
                <w:color w:val="333333"/>
                <w:sz w:val="16"/>
                <w:szCs w:val="16"/>
              </w:rPr>
              <w:t xml:space="preserve"> </w:t>
            </w:r>
            <w:r w:rsidRPr="009D7460">
              <w:rPr>
                <w:color w:val="333333"/>
                <w:sz w:val="16"/>
                <w:szCs w:val="16"/>
                <w:shd w:val="clear" w:color="auto" w:fill="FFF0F0"/>
              </w:rPr>
              <w:t>"prepare test data"</w:t>
            </w:r>
          </w:p>
          <w:p w14:paraId="7D2055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transactionDto = </w:t>
            </w:r>
            <w:r w:rsidRPr="009D7460">
              <w:rPr>
                <w:b/>
                <w:bCs/>
                <w:color w:val="008800"/>
                <w:sz w:val="16"/>
                <w:szCs w:val="16"/>
              </w:rPr>
              <w:t>new</w:t>
            </w:r>
            <w:r w:rsidRPr="009D7460">
              <w:rPr>
                <w:color w:val="333333"/>
                <w:sz w:val="16"/>
                <w:szCs w:val="16"/>
              </w:rPr>
              <w:t xml:space="preserve"> TransactionDto(</w:t>
            </w:r>
          </w:p>
          <w:p w14:paraId="5C77E4EB"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7E95E94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newAmount,</w:t>
            </w:r>
          </w:p>
          <w:p w14:paraId="5822534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w:t>
            </w:r>
            <w:r w:rsidRPr="009D7460">
              <w:rPr>
                <w:color w:val="333333"/>
                <w:sz w:val="16"/>
                <w:szCs w:val="16"/>
                <w:shd w:val="clear" w:color="auto" w:fill="FFF0F0"/>
              </w:rPr>
              <w:t>"EXPENSE"</w:t>
            </w:r>
          </w:p>
          <w:p w14:paraId="37E2B85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FC7D09C" w14:textId="77777777" w:rsidR="009D7460" w:rsidRPr="009D7460" w:rsidRDefault="009D7460">
            <w:pPr>
              <w:pStyle w:val="HTML-wstpniesformatowany"/>
              <w:spacing w:line="244" w:lineRule="atLeast"/>
              <w:rPr>
                <w:color w:val="333333"/>
                <w:sz w:val="16"/>
                <w:szCs w:val="16"/>
              </w:rPr>
            </w:pPr>
          </w:p>
          <w:p w14:paraId="7F9A97B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existingTransaction = </w:t>
            </w:r>
            <w:r w:rsidRPr="009D7460">
              <w:rPr>
                <w:b/>
                <w:bCs/>
                <w:color w:val="008800"/>
                <w:sz w:val="16"/>
                <w:szCs w:val="16"/>
              </w:rPr>
              <w:t>new</w:t>
            </w:r>
            <w:r w:rsidRPr="009D7460">
              <w:rPr>
                <w:color w:val="333333"/>
                <w:sz w:val="16"/>
                <w:szCs w:val="16"/>
              </w:rPr>
              <w:t xml:space="preserve"> Transaction(</w:t>
            </w:r>
          </w:p>
          <w:p w14:paraId="68BAECF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6620D2D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14461E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6113F47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w:t>
            </w:r>
          </w:p>
          <w:p w14:paraId="559671B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existingAmount</w:t>
            </w:r>
          </w:p>
          <w:p w14:paraId="079556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071D3D4B" w14:textId="77777777" w:rsidR="009D7460" w:rsidRPr="009D7460" w:rsidRDefault="009D7460">
            <w:pPr>
              <w:pStyle w:val="HTML-wstpniesformatowany"/>
              <w:spacing w:line="244" w:lineRule="atLeast"/>
              <w:rPr>
                <w:color w:val="333333"/>
                <w:sz w:val="16"/>
                <w:szCs w:val="16"/>
              </w:rPr>
            </w:pPr>
          </w:p>
          <w:p w14:paraId="07C50DE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 = </w:t>
            </w:r>
            <w:r w:rsidRPr="009D7460">
              <w:rPr>
                <w:b/>
                <w:bCs/>
                <w:color w:val="008800"/>
                <w:sz w:val="16"/>
                <w:szCs w:val="16"/>
              </w:rPr>
              <w:t>new</w:t>
            </w:r>
            <w:r w:rsidRPr="009D7460">
              <w:rPr>
                <w:color w:val="333333"/>
                <w:sz w:val="16"/>
                <w:szCs w:val="16"/>
              </w:rPr>
              <w:t xml:space="preserve"> Transaction(</w:t>
            </w:r>
          </w:p>
          <w:p w14:paraId="2DB274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3224F96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4F80C42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Transaction.</w:t>
            </w:r>
            <w:r w:rsidRPr="009D7460">
              <w:rPr>
                <w:color w:val="0000CC"/>
                <w:sz w:val="16"/>
                <w:szCs w:val="16"/>
              </w:rPr>
              <w:t>Type</w:t>
            </w:r>
            <w:r w:rsidRPr="009D7460">
              <w:rPr>
                <w:color w:val="333333"/>
                <w:sz w:val="16"/>
                <w:szCs w:val="16"/>
              </w:rPr>
              <w:t>.</w:t>
            </w:r>
            <w:r w:rsidRPr="009D7460">
              <w:rPr>
                <w:color w:val="0000CC"/>
                <w:sz w:val="16"/>
                <w:szCs w:val="16"/>
              </w:rPr>
              <w:t>EXPENSE</w:t>
            </w:r>
            <w:r w:rsidRPr="009D7460">
              <w:rPr>
                <w:color w:val="333333"/>
                <w:sz w:val="16"/>
                <w:szCs w:val="16"/>
              </w:rPr>
              <w:t>,</w:t>
            </w:r>
          </w:p>
          <w:p w14:paraId="19F2D16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w:t>
            </w:r>
            <w:r w:rsidRPr="009D7460">
              <w:rPr>
                <w:color w:val="333333"/>
                <w:sz w:val="16"/>
                <w:szCs w:val="16"/>
              </w:rPr>
              <w:t xml:space="preserve"> newCategory,</w:t>
            </w:r>
          </w:p>
          <w:p w14:paraId="1359560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newAmount</w:t>
            </w:r>
          </w:p>
          <w:p w14:paraId="65474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79DEA6BA" w14:textId="77777777" w:rsidR="009D7460" w:rsidRPr="009D7460" w:rsidRDefault="009D7460">
            <w:pPr>
              <w:pStyle w:val="HTML-wstpniesformatowany"/>
              <w:spacing w:line="244" w:lineRule="atLeast"/>
              <w:rPr>
                <w:color w:val="333333"/>
                <w:sz w:val="16"/>
                <w:szCs w:val="16"/>
              </w:rPr>
            </w:pPr>
          </w:p>
          <w:p w14:paraId="6DAF35B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transactionEventMessage = </w:t>
            </w:r>
            <w:r w:rsidRPr="009D7460">
              <w:rPr>
                <w:b/>
                <w:bCs/>
                <w:color w:val="008800"/>
                <w:sz w:val="16"/>
                <w:szCs w:val="16"/>
              </w:rPr>
              <w:t>new</w:t>
            </w:r>
            <w:r w:rsidRPr="009D7460">
              <w:rPr>
                <w:color w:val="333333"/>
                <w:sz w:val="16"/>
                <w:szCs w:val="16"/>
              </w:rPr>
              <w:t xml:space="preserve"> TransactionEventDto(</w:t>
            </w:r>
          </w:p>
          <w:p w14:paraId="75AC88F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username:</w:t>
            </w: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w:t>
            </w:r>
          </w:p>
          <w:p w14:paraId="770F63B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transactionNumber:</w:t>
            </w:r>
            <w:r w:rsidRPr="009D7460">
              <w:rPr>
                <w:color w:val="333333"/>
                <w:sz w:val="16"/>
                <w:szCs w:val="16"/>
              </w:rPr>
              <w:t xml:space="preserve"> </w:t>
            </w:r>
            <w:r w:rsidRPr="009D7460">
              <w:rPr>
                <w:b/>
                <w:bCs/>
                <w:color w:val="0000DD"/>
                <w:sz w:val="16"/>
                <w:szCs w:val="16"/>
              </w:rPr>
              <w:t>1</w:t>
            </w:r>
            <w:r w:rsidRPr="009D7460">
              <w:rPr>
                <w:color w:val="333333"/>
                <w:sz w:val="16"/>
                <w:szCs w:val="16"/>
              </w:rPr>
              <w:t>,</w:t>
            </w:r>
          </w:p>
          <w:p w14:paraId="24704FCD"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categoryName:</w:t>
            </w:r>
            <w:r w:rsidRPr="009D7460">
              <w:rPr>
                <w:color w:val="333333"/>
                <w:sz w:val="16"/>
                <w:szCs w:val="16"/>
              </w:rPr>
              <w:t xml:space="preserve"> newCategory,</w:t>
            </w:r>
          </w:p>
          <w:p w14:paraId="03B21E81"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amount:</w:t>
            </w:r>
            <w:r w:rsidRPr="009D7460">
              <w:rPr>
                <w:color w:val="333333"/>
                <w:sz w:val="16"/>
                <w:szCs w:val="16"/>
              </w:rPr>
              <w:t xml:space="preserve"> existingAmount - newAmount,</w:t>
            </w:r>
          </w:p>
          <w:p w14:paraId="6348E2B9"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type:</w:t>
            </w:r>
            <w:r w:rsidRPr="009D7460">
              <w:rPr>
                <w:color w:val="333333"/>
                <w:sz w:val="16"/>
                <w:szCs w:val="16"/>
              </w:rPr>
              <w:t xml:space="preserve"> ActionType.</w:t>
            </w:r>
            <w:r w:rsidRPr="009D7460">
              <w:rPr>
                <w:color w:val="0000CC"/>
                <w:sz w:val="16"/>
                <w:szCs w:val="16"/>
              </w:rPr>
              <w:t>UPDATE</w:t>
            </w:r>
          </w:p>
          <w:p w14:paraId="7E2EC55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6354CD21" w14:textId="77777777" w:rsidR="009D7460" w:rsidRPr="009D7460" w:rsidRDefault="009D7460">
            <w:pPr>
              <w:pStyle w:val="HTML-wstpniesformatowany"/>
              <w:spacing w:line="244" w:lineRule="atLeast"/>
              <w:rPr>
                <w:color w:val="333333"/>
                <w:sz w:val="16"/>
                <w:szCs w:val="16"/>
              </w:rPr>
            </w:pPr>
          </w:p>
          <w:p w14:paraId="474E4C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and:</w:t>
            </w:r>
            <w:r w:rsidRPr="009D7460">
              <w:rPr>
                <w:color w:val="333333"/>
                <w:sz w:val="16"/>
                <w:szCs w:val="16"/>
              </w:rPr>
              <w:t xml:space="preserve"> </w:t>
            </w:r>
            <w:r w:rsidRPr="009D7460">
              <w:rPr>
                <w:color w:val="333333"/>
                <w:sz w:val="16"/>
                <w:szCs w:val="16"/>
                <w:shd w:val="clear" w:color="auto" w:fill="FFF0F0"/>
              </w:rPr>
              <w:t>"mock database response"</w:t>
            </w:r>
          </w:p>
          <w:p w14:paraId="21C73E46"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transactionCrudRepository</w:t>
            </w:r>
          </w:p>
          <w:p w14:paraId="73ACD0D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findByUserAndTransactionNumber</w:t>
            </w:r>
            <w:r w:rsidRPr="009D7460">
              <w:rPr>
                <w:color w:val="333333"/>
                <w:sz w:val="16"/>
                <w:szCs w:val="16"/>
              </w:rPr>
              <w:t>(</w:t>
            </w:r>
            <w:r w:rsidRPr="009D7460">
              <w:rPr>
                <w:color w:val="333333"/>
                <w:sz w:val="16"/>
                <w:szCs w:val="16"/>
                <w:shd w:val="clear" w:color="auto" w:fill="FFF0F0"/>
              </w:rPr>
              <w:t>""</w:t>
            </w:r>
            <w:r w:rsidRPr="009D7460">
              <w:rPr>
                <w:color w:val="333333"/>
                <w:sz w:val="16"/>
                <w:szCs w:val="16"/>
              </w:rPr>
              <w:t xml:space="preserve"> +</w:t>
            </w:r>
          </w:p>
          <w:p w14:paraId="47D4473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&gt;&gt; Mono.</w:t>
            </w:r>
            <w:r w:rsidRPr="009D7460">
              <w:rPr>
                <w:color w:val="0000CC"/>
                <w:sz w:val="16"/>
                <w:szCs w:val="16"/>
              </w:rPr>
              <w:t>just</w:t>
            </w:r>
            <w:r w:rsidRPr="009D7460">
              <w:rPr>
                <w:color w:val="333333"/>
                <w:sz w:val="16"/>
                <w:szCs w:val="16"/>
              </w:rPr>
              <w:t>(existingTransaction)</w:t>
            </w:r>
          </w:p>
          <w:p w14:paraId="35BC8F3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messagePublisher</w:t>
            </w:r>
          </w:p>
          <w:p w14:paraId="1DCE744A"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sendTransactionEventMessage</w:t>
            </w:r>
            <w:r w:rsidRPr="009D7460">
              <w:rPr>
                <w:color w:val="333333"/>
                <w:sz w:val="16"/>
                <w:szCs w:val="16"/>
              </w:rPr>
              <w:t>(transactionEventMessage)</w:t>
            </w:r>
          </w:p>
          <w:p w14:paraId="14500FC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0000DD"/>
                <w:sz w:val="16"/>
                <w:szCs w:val="16"/>
              </w:rPr>
              <w:t>1</w:t>
            </w:r>
            <w:r w:rsidRPr="009D7460">
              <w:rPr>
                <w:color w:val="333333"/>
                <w:sz w:val="16"/>
                <w:szCs w:val="16"/>
              </w:rPr>
              <w:t xml:space="preserve"> * transactionSearchRepository</w:t>
            </w:r>
          </w:p>
          <w:p w14:paraId="5E7A176A" w14:textId="1EC6E565"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updateTransaction</w:t>
            </w:r>
            <w:r w:rsidRPr="009D7460">
              <w:rPr>
                <w:color w:val="333333"/>
                <w:sz w:val="16"/>
                <w:szCs w:val="16"/>
              </w:rPr>
              <w:t>(updatedTransaction) &gt;&gt; Mono.</w:t>
            </w:r>
            <w:r w:rsidRPr="009D7460">
              <w:rPr>
                <w:color w:val="0000CC"/>
                <w:sz w:val="16"/>
                <w:szCs w:val="16"/>
              </w:rPr>
              <w:t>just</w:t>
            </w:r>
            <w:r w:rsidRPr="009D7460">
              <w:rPr>
                <w:color w:val="333333"/>
                <w:sz w:val="16"/>
                <w:szCs w:val="16"/>
              </w:rPr>
              <w:t>(updatedTransaction)</w:t>
            </w:r>
          </w:p>
          <w:p w14:paraId="0CE11A59" w14:textId="77777777" w:rsidR="009D7460" w:rsidRPr="009D7460" w:rsidRDefault="009D7460">
            <w:pPr>
              <w:pStyle w:val="HTML-wstpniesformatowany"/>
              <w:spacing w:line="244" w:lineRule="atLeast"/>
              <w:rPr>
                <w:color w:val="333333"/>
                <w:sz w:val="16"/>
                <w:szCs w:val="16"/>
              </w:rPr>
            </w:pPr>
          </w:p>
          <w:p w14:paraId="32BC7D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when:</w:t>
            </w:r>
          </w:p>
          <w:p w14:paraId="0434226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333399"/>
                <w:sz w:val="16"/>
                <w:szCs w:val="16"/>
              </w:rPr>
              <w:t>def</w:t>
            </w:r>
            <w:r w:rsidRPr="009D7460">
              <w:rPr>
                <w:color w:val="333333"/>
                <w:sz w:val="16"/>
                <w:szCs w:val="16"/>
              </w:rPr>
              <w:t xml:space="preserve"> updatedTransactionMono =</w:t>
            </w:r>
          </w:p>
          <w:p w14:paraId="5F17C073"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transactionService.</w:t>
            </w:r>
            <w:r w:rsidRPr="009D7460">
              <w:rPr>
                <w:color w:val="0000CC"/>
                <w:sz w:val="16"/>
                <w:szCs w:val="16"/>
              </w:rPr>
              <w:t>updateTransaction</w:t>
            </w:r>
            <w:r w:rsidRPr="009D7460">
              <w:rPr>
                <w:color w:val="333333"/>
                <w:sz w:val="16"/>
                <w:szCs w:val="16"/>
              </w:rPr>
              <w:t>(</w:t>
            </w:r>
          </w:p>
          <w:p w14:paraId="2D3ED41F"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"testUser"</w:t>
            </w:r>
            <w:r w:rsidRPr="009D7460">
              <w:rPr>
                <w:color w:val="333333"/>
                <w:sz w:val="16"/>
                <w:szCs w:val="16"/>
              </w:rPr>
              <w:t xml:space="preserve">, </w:t>
            </w:r>
            <w:r w:rsidRPr="009D7460">
              <w:rPr>
                <w:b/>
                <w:bCs/>
                <w:color w:val="0000DD"/>
                <w:sz w:val="16"/>
                <w:szCs w:val="16"/>
              </w:rPr>
              <w:t>1</w:t>
            </w:r>
            <w:r w:rsidRPr="009D7460">
              <w:rPr>
                <w:color w:val="333333"/>
                <w:sz w:val="16"/>
                <w:szCs w:val="16"/>
              </w:rPr>
              <w:t>, transactionDto)</w:t>
            </w:r>
          </w:p>
          <w:p w14:paraId="5E5C62A8" w14:textId="77777777" w:rsidR="009D7460" w:rsidRPr="009D7460" w:rsidRDefault="009D7460">
            <w:pPr>
              <w:pStyle w:val="HTML-wstpniesformatowany"/>
              <w:spacing w:line="244" w:lineRule="atLeast"/>
              <w:rPr>
                <w:color w:val="333333"/>
                <w:sz w:val="16"/>
                <w:szCs w:val="16"/>
              </w:rPr>
            </w:pPr>
          </w:p>
          <w:p w14:paraId="1941A61E"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then:</w:t>
            </w:r>
          </w:p>
          <w:p w14:paraId="068E93A2"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StepVerifier</w:t>
            </w:r>
          </w:p>
          <w:p w14:paraId="26C27350" w14:textId="77777777" w:rsidR="009D7460" w:rsidRPr="009D7460" w:rsidRDefault="009D7460">
            <w:pPr>
              <w:pStyle w:val="HTML-wstpniesformatowany"/>
              <w:spacing w:line="244" w:lineRule="atLeast"/>
              <w:rPr>
                <w:color w:val="333333"/>
                <w:sz w:val="16"/>
                <w:szCs w:val="16"/>
              </w:rPr>
            </w:pPr>
            <w:r w:rsidRPr="009D7460">
              <w:rPr>
                <w:color w:val="333333"/>
                <w:sz w:val="16"/>
                <w:szCs w:val="16"/>
              </w:rPr>
              <w:lastRenderedPageBreak/>
              <w:t xml:space="preserve">                .</w:t>
            </w:r>
            <w:r w:rsidRPr="009D7460">
              <w:rPr>
                <w:color w:val="0000CC"/>
                <w:sz w:val="16"/>
                <w:szCs w:val="16"/>
              </w:rPr>
              <w:t>create</w:t>
            </w:r>
            <w:r w:rsidRPr="009D7460">
              <w:rPr>
                <w:color w:val="333333"/>
                <w:sz w:val="16"/>
                <w:szCs w:val="16"/>
              </w:rPr>
              <w:t>(updatedTransactionMono)</w:t>
            </w:r>
          </w:p>
          <w:p w14:paraId="0CCE8627"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expectNextMatches</w:t>
            </w:r>
            <w:r w:rsidRPr="009D7460">
              <w:rPr>
                <w:color w:val="333333"/>
                <w:sz w:val="16"/>
                <w:szCs w:val="16"/>
              </w:rPr>
              <w:t xml:space="preserve">(transaction -&gt; </w:t>
            </w:r>
          </w:p>
          <w:p w14:paraId="69FD419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transaction == updatedTransaction)</w:t>
            </w:r>
          </w:p>
          <w:p w14:paraId="33C9F2E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expectComplete</w:t>
            </w:r>
            <w:r w:rsidRPr="009D7460">
              <w:rPr>
                <w:color w:val="333333"/>
                <w:sz w:val="16"/>
                <w:szCs w:val="16"/>
              </w:rPr>
              <w:t>()</w:t>
            </w:r>
          </w:p>
          <w:p w14:paraId="657878D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0000CC"/>
                <w:sz w:val="16"/>
                <w:szCs w:val="16"/>
              </w:rPr>
              <w:t>verify</w:t>
            </w:r>
            <w:r w:rsidRPr="009D7460">
              <w:rPr>
                <w:color w:val="333333"/>
                <w:sz w:val="16"/>
                <w:szCs w:val="16"/>
              </w:rPr>
              <w:t>()</w:t>
            </w:r>
          </w:p>
          <w:p w14:paraId="59C07951" w14:textId="77777777" w:rsidR="009D7460" w:rsidRPr="009D7460" w:rsidRDefault="009D7460">
            <w:pPr>
              <w:pStyle w:val="HTML-wstpniesformatowany"/>
              <w:spacing w:line="244" w:lineRule="atLeast"/>
              <w:rPr>
                <w:color w:val="333333"/>
                <w:sz w:val="16"/>
                <w:szCs w:val="16"/>
              </w:rPr>
            </w:pPr>
          </w:p>
          <w:p w14:paraId="47FAEE8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b/>
                <w:bCs/>
                <w:color w:val="997700"/>
                <w:sz w:val="16"/>
                <w:szCs w:val="16"/>
              </w:rPr>
              <w:t>where:</w:t>
            </w:r>
          </w:p>
          <w:p w14:paraId="009D32D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newCategory | newAmount | existingAmount</w:t>
            </w:r>
          </w:p>
          <w:p w14:paraId="29B449B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"food"</w:t>
            </w:r>
            <w:r w:rsidRPr="009D7460">
              <w:rPr>
                <w:color w:val="333333"/>
                <w:sz w:val="16"/>
                <w:szCs w:val="16"/>
              </w:rPr>
              <w:t xml:space="preserve">      | </w:t>
            </w:r>
            <w:r w:rsidRPr="009D7460">
              <w:rPr>
                <w:b/>
                <w:bCs/>
                <w:color w:val="0000DD"/>
                <w:sz w:val="16"/>
                <w:szCs w:val="16"/>
              </w:rPr>
              <w:t>300</w:t>
            </w:r>
            <w:r w:rsidRPr="009D7460">
              <w:rPr>
                <w:color w:val="333333"/>
                <w:sz w:val="16"/>
                <w:szCs w:val="16"/>
              </w:rPr>
              <w:t xml:space="preserve">       | </w:t>
            </w:r>
            <w:r w:rsidRPr="009D7460">
              <w:rPr>
                <w:b/>
                <w:bCs/>
                <w:color w:val="0000DD"/>
                <w:sz w:val="16"/>
                <w:szCs w:val="16"/>
              </w:rPr>
              <w:t>100</w:t>
            </w:r>
          </w:p>
          <w:p w14:paraId="047D6CCC"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"car"</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9D7460">
              <w:rPr>
                <w:b/>
                <w:bCs/>
                <w:color w:val="0000DD"/>
                <w:sz w:val="16"/>
                <w:szCs w:val="16"/>
              </w:rPr>
              <w:t>100</w:t>
            </w:r>
          </w:p>
          <w:p w14:paraId="5AC36F44"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r w:rsidRPr="009D7460">
              <w:rPr>
                <w:color w:val="333333"/>
                <w:sz w:val="16"/>
                <w:szCs w:val="16"/>
                <w:shd w:val="clear" w:color="auto" w:fill="FFF0F0"/>
              </w:rPr>
              <w:t>"travel"</w:t>
            </w:r>
            <w:r w:rsidRPr="009D7460">
              <w:rPr>
                <w:color w:val="333333"/>
                <w:sz w:val="16"/>
                <w:szCs w:val="16"/>
              </w:rPr>
              <w:t xml:space="preserve">    | </w:t>
            </w:r>
            <w:r w:rsidRPr="009D7460">
              <w:rPr>
                <w:b/>
                <w:bCs/>
                <w:color w:val="0000DD"/>
                <w:sz w:val="16"/>
                <w:szCs w:val="16"/>
              </w:rPr>
              <w:t>100</w:t>
            </w:r>
            <w:r w:rsidRPr="009D7460">
              <w:rPr>
                <w:color w:val="333333"/>
                <w:sz w:val="16"/>
                <w:szCs w:val="16"/>
              </w:rPr>
              <w:t xml:space="preserve">       | </w:t>
            </w:r>
            <w:r w:rsidRPr="00876A1A">
              <w:rPr>
                <w:b/>
                <w:bCs/>
                <w:color w:val="0000DD"/>
                <w:sz w:val="16"/>
                <w:szCs w:val="16"/>
              </w:rPr>
              <w:t>144.23</w:t>
            </w:r>
          </w:p>
          <w:p w14:paraId="169058C9" w14:textId="77777777" w:rsidR="009D7460" w:rsidRPr="00876A1A" w:rsidRDefault="009D7460">
            <w:pPr>
              <w:pStyle w:val="HTML-wstpniesformatowany"/>
              <w:spacing w:line="244" w:lineRule="atLeast"/>
              <w:rPr>
                <w:b/>
                <w:bCs/>
                <w:color w:val="0000DD"/>
                <w:sz w:val="16"/>
                <w:szCs w:val="16"/>
              </w:rPr>
            </w:pPr>
            <w:r w:rsidRPr="009D7460">
              <w:rPr>
                <w:color w:val="333333"/>
                <w:sz w:val="16"/>
                <w:szCs w:val="16"/>
              </w:rPr>
              <w:t xml:space="preserve">        </w:t>
            </w:r>
            <w:r w:rsidRPr="009D7460">
              <w:rPr>
                <w:color w:val="333333"/>
                <w:sz w:val="16"/>
                <w:szCs w:val="16"/>
                <w:shd w:val="clear" w:color="auto" w:fill="FFF0F0"/>
              </w:rPr>
              <w:t>"sport"</w:t>
            </w:r>
            <w:r w:rsidRPr="009D7460">
              <w:rPr>
                <w:color w:val="333333"/>
                <w:sz w:val="16"/>
                <w:szCs w:val="16"/>
              </w:rPr>
              <w:t xml:space="preserve">     | </w:t>
            </w:r>
            <w:r w:rsidRPr="00876A1A">
              <w:rPr>
                <w:b/>
                <w:bCs/>
                <w:color w:val="0000DD"/>
                <w:sz w:val="16"/>
                <w:szCs w:val="16"/>
              </w:rPr>
              <w:t>124.99</w:t>
            </w:r>
            <w:r w:rsidRPr="009D7460">
              <w:rPr>
                <w:color w:val="333333"/>
                <w:sz w:val="16"/>
                <w:szCs w:val="16"/>
              </w:rPr>
              <w:t xml:space="preserve">    | </w:t>
            </w:r>
            <w:r w:rsidRPr="00876A1A">
              <w:rPr>
                <w:b/>
                <w:bCs/>
                <w:color w:val="0000DD"/>
                <w:sz w:val="16"/>
                <w:szCs w:val="16"/>
              </w:rPr>
              <w:t>299.99</w:t>
            </w:r>
          </w:p>
          <w:p w14:paraId="3AAAE758"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 xml:space="preserve">    }</w:t>
            </w:r>
          </w:p>
          <w:p w14:paraId="4979EA05" w14:textId="77777777" w:rsidR="009D7460" w:rsidRPr="009D7460" w:rsidRDefault="009D7460">
            <w:pPr>
              <w:pStyle w:val="HTML-wstpniesformatowany"/>
              <w:spacing w:line="244" w:lineRule="atLeast"/>
              <w:rPr>
                <w:color w:val="333333"/>
                <w:sz w:val="16"/>
                <w:szCs w:val="16"/>
              </w:rPr>
            </w:pPr>
            <w:r w:rsidRPr="009D7460">
              <w:rPr>
                <w:color w:val="333333"/>
                <w:sz w:val="16"/>
                <w:szCs w:val="16"/>
              </w:rPr>
              <w:t>}</w:t>
            </w:r>
          </w:p>
        </w:tc>
      </w:tr>
    </w:tbl>
    <w:p w14:paraId="1911E624" w14:textId="33C9DFE0" w:rsidR="009D7460" w:rsidRPr="00A86E26" w:rsidRDefault="009D7460" w:rsidP="009402E4">
      <w:pPr>
        <w:pStyle w:val="Akapitzwciciem"/>
        <w:spacing w:before="240" w:after="240"/>
        <w:rPr>
          <w:rFonts w:eastAsiaTheme="minorEastAsia"/>
        </w:rPr>
      </w:pPr>
      <w:r w:rsidRPr="00A86E26">
        <w:rPr>
          <w:rFonts w:eastAsiaTheme="minorEastAsia"/>
        </w:rPr>
        <w:lastRenderedPageBreak/>
        <w:t xml:space="preserve"> </w:t>
      </w:r>
      <w:r w:rsidR="00A86E26" w:rsidRPr="00A86E26">
        <w:rPr>
          <w:rFonts w:eastAsiaTheme="minorEastAsia"/>
        </w:rPr>
        <w:t>T</w:t>
      </w:r>
      <w:r w:rsidR="00A86E26">
        <w:rPr>
          <w:rFonts w:eastAsiaTheme="minorEastAsia"/>
        </w:rPr>
        <w:t>est ten sprawdza poprawność funkcji uaktualniania transakcji</w:t>
      </w:r>
      <w:r w:rsidR="00876A1A">
        <w:rPr>
          <w:rFonts w:eastAsiaTheme="minorEastAsia"/>
        </w:rPr>
        <w:t xml:space="preserve"> w tym </w:t>
      </w:r>
      <w:r w:rsidR="00A86E26">
        <w:rPr>
          <w:rFonts w:eastAsiaTheme="minorEastAsia"/>
        </w:rPr>
        <w:t>ilość</w:t>
      </w:r>
      <w:r w:rsidR="00876A1A">
        <w:rPr>
          <w:rFonts w:eastAsiaTheme="minorEastAsia"/>
        </w:rPr>
        <w:t xml:space="preserve"> wywołań </w:t>
      </w:r>
      <w:r w:rsidR="00A86E26">
        <w:rPr>
          <w:rFonts w:eastAsiaTheme="minorEastAsia"/>
        </w:rPr>
        <w:t xml:space="preserve">poszczególnych metod, </w:t>
      </w:r>
      <w:r w:rsidR="00876A1A">
        <w:rPr>
          <w:rFonts w:eastAsiaTheme="minorEastAsia"/>
        </w:rPr>
        <w:t xml:space="preserve">a </w:t>
      </w:r>
      <w:r w:rsidR="00A86E26">
        <w:rPr>
          <w:rFonts w:eastAsiaTheme="minorEastAsia"/>
        </w:rPr>
        <w:t>także dzięki wykorzystaniu narzędzia jakim jest StepVerifier, poprawność reaktywnego strumienia Mono, w tym ilość wykonanych operacji oraz zakończenie strumienia. Tabela znajdująca się na dole metody zawiera dane dla czterech różnych przypadków testowych</w:t>
      </w:r>
      <w:r w:rsidR="00876A1A">
        <w:rPr>
          <w:rFonts w:eastAsiaTheme="minorEastAsia"/>
        </w:rPr>
        <w:t>,</w:t>
      </w:r>
      <w:r w:rsidR="00A86E26">
        <w:rPr>
          <w:rFonts w:eastAsiaTheme="minorEastAsia"/>
        </w:rPr>
        <w:t xml:space="preserve"> które zostaną wykonane kolejno po sobie, za pomocą przedstawionej we fragmencie kodu logiki. Ponadto w teście pokazano sposób tworzenia protez (</w:t>
      </w:r>
      <w:r w:rsidR="00D25A02">
        <w:rPr>
          <w:rFonts w:eastAsiaTheme="minorEastAsia"/>
        </w:rPr>
        <w:t>ang. m</w:t>
      </w:r>
      <w:r w:rsidR="00A86E26">
        <w:rPr>
          <w:rFonts w:eastAsiaTheme="minorEastAsia"/>
        </w:rPr>
        <w:t>ock) dla metod w tym przypadku odpowiedzialnych za pobieranie danych z bazy danych.</w:t>
      </w:r>
      <w:r>
        <w:rPr>
          <w:rFonts w:eastAsiaTheme="minorEastAsia"/>
        </w:rPr>
        <w:t xml:space="preserve"> Aby test się wykonał, budowany jest cały kontekst środowiska Spring i wstrzykiwane są wszystkie niezbędne zależności. Adnotacja </w:t>
      </w:r>
      <w:r w:rsidRPr="009D7460">
        <w:rPr>
          <w:rFonts w:ascii="Courier New" w:hAnsi="Courier New" w:cs="Courier New"/>
          <w:b/>
          <w:bCs/>
          <w:color w:val="555555"/>
          <w:szCs w:val="24"/>
        </w:rPr>
        <w:t>@SpringBean</w:t>
      </w:r>
      <w:r w:rsidRPr="009D7460">
        <w:rPr>
          <w:rFonts w:cs="Courier New"/>
          <w:b/>
          <w:bCs/>
          <w:color w:val="555555"/>
          <w:sz w:val="40"/>
          <w:szCs w:val="44"/>
        </w:rPr>
        <w:t xml:space="preserve"> </w:t>
      </w:r>
      <w:r>
        <w:rPr>
          <w:rFonts w:eastAsiaTheme="minorEastAsia"/>
        </w:rPr>
        <w:t>umożliwia zastępowanie bieżących instancji klas, np. przez protezy Mock(). Zachowanie się protez definiowane</w:t>
      </w:r>
      <w:r w:rsidR="009402E4">
        <w:rPr>
          <w:rFonts w:eastAsiaTheme="minorEastAsia"/>
        </w:rPr>
        <w:t xml:space="preserve"> jest</w:t>
      </w:r>
      <w:r>
        <w:rPr>
          <w:rFonts w:eastAsiaTheme="minorEastAsia"/>
        </w:rPr>
        <w:t xml:space="preserve"> przy pomocy operatora &gt;&gt; pozwalającego przypisać obiekt, jaki ma być zwracany konkretnej metodzie, dla określonych parametrów wywołania.</w:t>
      </w:r>
      <w:r w:rsidR="009402E4">
        <w:rPr>
          <w:rFonts w:eastAsiaTheme="minorEastAsia"/>
        </w:rPr>
        <w:t xml:space="preserve"> </w:t>
      </w:r>
      <w:r>
        <w:rPr>
          <w:rFonts w:eastAsiaTheme="minorEastAsia"/>
        </w:rPr>
        <w:t>Nieco</w:t>
      </w:r>
      <w:r w:rsidR="004156A5">
        <w:rPr>
          <w:rFonts w:eastAsiaTheme="minorEastAsia"/>
        </w:rPr>
        <w:t xml:space="preserve"> inny</w:t>
      </w:r>
      <w:r>
        <w:rPr>
          <w:rFonts w:eastAsiaTheme="minorEastAsia"/>
        </w:rPr>
        <w:t xml:space="preserve"> </w:t>
      </w:r>
      <w:r w:rsidR="00C95100">
        <w:rPr>
          <w:rFonts w:eastAsiaTheme="minorEastAsia"/>
        </w:rPr>
        <w:t>przykład testu jednostkowego</w:t>
      </w:r>
      <w:r>
        <w:rPr>
          <w:rFonts w:eastAsiaTheme="minorEastAsia"/>
        </w:rPr>
        <w:t xml:space="preserve"> DDT, </w:t>
      </w:r>
      <w:r w:rsidR="009402E4">
        <w:rPr>
          <w:rFonts w:eastAsiaTheme="minorEastAsia"/>
        </w:rPr>
        <w:t>służącego do</w:t>
      </w:r>
      <w:r w:rsidR="00C95100">
        <w:rPr>
          <w:rFonts w:eastAsiaTheme="minorEastAsia"/>
        </w:rPr>
        <w:t xml:space="preserve"> testowania statycznej metody bibliotecznej przedstawia poniższy kod: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141"/>
      </w:tblGrid>
      <w:tr w:rsidR="00876A1A" w:rsidRPr="00876A1A" w14:paraId="223F97A5" w14:textId="77777777" w:rsidTr="000B4CF2">
        <w:trPr>
          <w:tblCellSpacing w:w="15" w:type="dxa"/>
        </w:trPr>
        <w:tc>
          <w:tcPr>
            <w:tcW w:w="0" w:type="auto"/>
            <w:shd w:val="clear" w:color="auto" w:fill="F2F2F2" w:themeFill="background1" w:themeFillShade="F2"/>
            <w:vAlign w:val="center"/>
            <w:hideMark/>
          </w:tcPr>
          <w:p w14:paraId="4FD078F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w:t>
            </w:r>
          </w:p>
          <w:p w14:paraId="0BBD355C"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2</w:t>
            </w:r>
          </w:p>
          <w:p w14:paraId="74B4C28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3</w:t>
            </w:r>
          </w:p>
          <w:p w14:paraId="55982A3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4</w:t>
            </w:r>
          </w:p>
          <w:p w14:paraId="499819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5</w:t>
            </w:r>
          </w:p>
          <w:p w14:paraId="6B1E0D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6</w:t>
            </w:r>
          </w:p>
          <w:p w14:paraId="7AFF0A5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7</w:t>
            </w:r>
          </w:p>
          <w:p w14:paraId="253CDF3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8</w:t>
            </w:r>
          </w:p>
          <w:p w14:paraId="2B4BDD3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9</w:t>
            </w:r>
          </w:p>
          <w:p w14:paraId="1872E64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10</w:t>
            </w:r>
          </w:p>
          <w:p w14:paraId="0AF8A3A3"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11</w:t>
            </w:r>
          </w:p>
          <w:p w14:paraId="7FAA4B0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12</w:t>
            </w:r>
          </w:p>
          <w:p w14:paraId="430D2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13</w:t>
            </w:r>
          </w:p>
          <w:p w14:paraId="6AE42C66"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14</w:t>
            </w:r>
          </w:p>
          <w:p w14:paraId="4E8827A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15</w:t>
            </w:r>
          </w:p>
          <w:p w14:paraId="586659B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16</w:t>
            </w:r>
          </w:p>
          <w:p w14:paraId="698D44E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17</w:t>
            </w:r>
          </w:p>
          <w:p w14:paraId="6B9865C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18</w:t>
            </w:r>
          </w:p>
          <w:p w14:paraId="508618D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19</w:t>
            </w:r>
          </w:p>
          <w:p w14:paraId="43734F1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20</w:t>
            </w:r>
          </w:p>
          <w:p w14:paraId="39ACEEAE"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21</w:t>
            </w:r>
          </w:p>
          <w:p w14:paraId="38F8D61E" w14:textId="2198B26B"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22</w:t>
            </w:r>
          </w:p>
        </w:tc>
        <w:tc>
          <w:tcPr>
            <w:tcW w:w="0" w:type="auto"/>
            <w:shd w:val="clear" w:color="auto" w:fill="F2F2F2" w:themeFill="background1" w:themeFillShade="F2"/>
            <w:vAlign w:val="center"/>
            <w:hideMark/>
          </w:tcPr>
          <w:p w14:paraId="3D3B037B"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b/>
                <w:bCs/>
                <w:color w:val="333399"/>
                <w:sz w:val="16"/>
                <w:szCs w:val="16"/>
              </w:rPr>
              <w:lastRenderedPageBreak/>
              <w:t>def</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uprate balance correctly"</w:t>
            </w:r>
            <w:r w:rsidRPr="00876A1A">
              <w:rPr>
                <w:rFonts w:ascii="Courier New" w:hAnsi="Courier New" w:cs="Courier New"/>
                <w:color w:val="333333"/>
                <w:sz w:val="16"/>
                <w:szCs w:val="16"/>
              </w:rPr>
              <w:t>() {</w:t>
            </w:r>
          </w:p>
          <w:p w14:paraId="1C016392"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C55A25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given: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"prepare TransactionEventDto"</w:t>
            </w:r>
          </w:p>
          <w:p w14:paraId="7C42D12D"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transactionEventDto =</w:t>
            </w:r>
          </w:p>
          <w:p w14:paraId="2A5FB43E" w14:textId="397EC79A"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TransactionBalanceSpecUtils</w:t>
            </w:r>
          </w:p>
          <w:p w14:paraId="349282F8" w14:textId="0FCFAC25"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Pr>
                <w:rFonts w:ascii="Courier New" w:hAnsi="Courier New" w:cs="Courier New"/>
                <w:color w:val="333333"/>
                <w:sz w:val="16"/>
                <w:szCs w:val="16"/>
              </w:rPr>
              <w:t xml:space="preserve">    </w:t>
            </w:r>
            <w:r w:rsidRPr="00876A1A">
              <w:rPr>
                <w:rFonts w:ascii="Courier New" w:hAnsi="Courier New" w:cs="Courier New"/>
                <w:color w:val="333333"/>
                <w:sz w:val="16"/>
                <w:szCs w:val="16"/>
              </w:rPr>
              <w:t>.</w:t>
            </w:r>
            <w:r w:rsidRPr="00876A1A">
              <w:rPr>
                <w:rFonts w:ascii="Courier New" w:hAnsi="Courier New" w:cs="Courier New"/>
                <w:color w:val="0000CC"/>
                <w:sz w:val="16"/>
                <w:szCs w:val="16"/>
              </w:rPr>
              <w:t>prepareTransactionEventDto</w:t>
            </w:r>
            <w:r w:rsidRPr="00876A1A">
              <w:rPr>
                <w:rFonts w:ascii="Courier New" w:hAnsi="Courier New" w:cs="Courier New"/>
                <w:color w:val="333333"/>
                <w:sz w:val="16"/>
                <w:szCs w:val="16"/>
              </w:rPr>
              <w:t xml:space="preserve">(transactionAmount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actionType)</w:t>
            </w:r>
          </w:p>
          <w:p w14:paraId="73B732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6237EC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when: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"invoke updateBalance method"</w:t>
            </w:r>
          </w:p>
          <w:p w14:paraId="2AC2FEE5"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333399"/>
                <w:sz w:val="16"/>
                <w:szCs w:val="16"/>
              </w:rPr>
              <w:t>def</w:t>
            </w:r>
            <w:r w:rsidRPr="00876A1A">
              <w:rPr>
                <w:rFonts w:ascii="Courier New" w:hAnsi="Courier New" w:cs="Courier New"/>
                <w:color w:val="333333"/>
                <w:sz w:val="16"/>
                <w:szCs w:val="16"/>
              </w:rPr>
              <w:t xml:space="preserve"> balanceAfterUpdate =</w:t>
            </w:r>
          </w:p>
          <w:p w14:paraId="15B95AEE" w14:textId="346AA5F4"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TransactionBalanceUtils</w:t>
            </w:r>
          </w:p>
          <w:p w14:paraId="02E217BC" w14:textId="48F684B8"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color w:val="0000CC"/>
                <w:sz w:val="16"/>
                <w:szCs w:val="16"/>
              </w:rPr>
              <w:t>updateBalance</w:t>
            </w:r>
            <w:r w:rsidRPr="00876A1A">
              <w:rPr>
                <w:rFonts w:ascii="Courier New" w:hAnsi="Courier New" w:cs="Courier New"/>
                <w:color w:val="333333"/>
                <w:sz w:val="16"/>
                <w:szCs w:val="16"/>
              </w:rPr>
              <w:t xml:space="preserve">(balBeforeUpdt </w:t>
            </w:r>
            <w:r w:rsidRPr="00876A1A">
              <w:rPr>
                <w:rFonts w:ascii="Courier New" w:hAnsi="Courier New" w:cs="Courier New"/>
                <w:b/>
                <w:bCs/>
                <w:color w:val="008800"/>
                <w:sz w:val="16"/>
                <w:szCs w:val="16"/>
              </w:rPr>
              <w:t>as</w:t>
            </w:r>
            <w:r w:rsidRPr="00876A1A">
              <w:rPr>
                <w:rFonts w:ascii="Courier New" w:hAnsi="Courier New" w:cs="Courier New"/>
                <w:color w:val="333333"/>
                <w:sz w:val="16"/>
                <w:szCs w:val="16"/>
              </w:rPr>
              <w:t xml:space="preserve"> BigDecimal, transactionEventDto)</w:t>
            </w:r>
          </w:p>
          <w:p w14:paraId="36B52E69"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FC244F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997700"/>
                <w:sz w:val="16"/>
                <w:szCs w:val="16"/>
              </w:rPr>
              <w:t>then:</w:t>
            </w:r>
            <w:r w:rsidRPr="00876A1A">
              <w:rPr>
                <w:rFonts w:ascii="Courier New" w:hAnsi="Courier New" w:cs="Courier New"/>
                <w:color w:val="333333"/>
                <w:sz w:val="16"/>
                <w:szCs w:val="16"/>
              </w:rPr>
              <w:t xml:space="preserve"> </w:t>
            </w:r>
            <w:r w:rsidRPr="00876A1A">
              <w:rPr>
                <w:rFonts w:ascii="Courier New" w:hAnsi="Courier New" w:cs="Courier New"/>
                <w:color w:val="333333"/>
                <w:sz w:val="16"/>
                <w:szCs w:val="16"/>
                <w:shd w:val="clear" w:color="auto" w:fill="FFF0F0"/>
              </w:rPr>
              <w:t>"should calculate balance correctly"</w:t>
            </w:r>
          </w:p>
          <w:p w14:paraId="3ADBB761"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balanceAfterUpdate == expectedBalAfterUpdt</w:t>
            </w:r>
          </w:p>
          <w:p w14:paraId="1A16D8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7520E4"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lastRenderedPageBreak/>
              <w:t xml:space="preserve">    </w:t>
            </w:r>
            <w:r w:rsidRPr="00876A1A">
              <w:rPr>
                <w:rFonts w:ascii="Courier New" w:hAnsi="Courier New" w:cs="Courier New"/>
                <w:b/>
                <w:bCs/>
                <w:color w:val="997700"/>
                <w:sz w:val="16"/>
                <w:szCs w:val="16"/>
              </w:rPr>
              <w:t>where:</w:t>
            </w:r>
          </w:p>
          <w:p w14:paraId="1D7BD500"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transactionAmount | actionType | balBeforeUpdt || expectedBalAfterUpdt</w:t>
            </w:r>
          </w:p>
          <w:p w14:paraId="4E78E19D" w14:textId="2E954EAF"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100</w:t>
            </w:r>
            <w:r w:rsidRPr="00876A1A">
              <w:rPr>
                <w:rFonts w:ascii="Courier New" w:hAnsi="Courier New" w:cs="Courier New"/>
                <w:color w:val="333333"/>
                <w:sz w:val="16"/>
                <w:szCs w:val="16"/>
              </w:rPr>
              <w:t xml:space="preserve">              | CREATION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w:t>
            </w:r>
          </w:p>
          <w:p w14:paraId="0E741DBA"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-99.99</w:t>
            </w:r>
            <w:r w:rsidRPr="00876A1A">
              <w:rPr>
                <w:rFonts w:ascii="Courier New" w:hAnsi="Courier New" w:cs="Courier New"/>
                <w:color w:val="333333"/>
                <w:sz w:val="16"/>
                <w:szCs w:val="16"/>
              </w:rPr>
              <w:t xml:space="preserve">            |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4900.01</w:t>
            </w:r>
          </w:p>
          <w:p w14:paraId="17A52C4F"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 xml:space="preserve">99.99             </w:t>
            </w:r>
            <w:r w:rsidRPr="00876A1A">
              <w:rPr>
                <w:rFonts w:ascii="Courier New" w:hAnsi="Courier New" w:cs="Courier New"/>
                <w:color w:val="333333"/>
                <w:sz w:val="16"/>
                <w:szCs w:val="16"/>
              </w:rPr>
              <w:t xml:space="preserve">| UPDATE     | </w:t>
            </w:r>
            <w:r w:rsidRPr="00876A1A">
              <w:rPr>
                <w:rFonts w:ascii="Courier New" w:hAnsi="Courier New" w:cs="Courier New"/>
                <w:b/>
                <w:bCs/>
                <w:color w:val="0000DD"/>
                <w:sz w:val="16"/>
                <w:szCs w:val="16"/>
              </w:rPr>
              <w:t>5000</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5099.99</w:t>
            </w:r>
          </w:p>
          <w:p w14:paraId="36A18DF8" w14:textId="77777777" w:rsidR="00876A1A" w:rsidRPr="00876A1A" w:rsidRDefault="00876A1A" w:rsidP="00876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 xml:space="preserve">    </w:t>
            </w:r>
            <w:r w:rsidRPr="00876A1A">
              <w:rPr>
                <w:rFonts w:ascii="Courier New" w:hAnsi="Courier New" w:cs="Courier New"/>
                <w:b/>
                <w:bCs/>
                <w:color w:val="0000DD"/>
                <w:sz w:val="16"/>
                <w:szCs w:val="16"/>
              </w:rPr>
              <w:t>-344.03</w:t>
            </w:r>
            <w:r w:rsidRPr="00876A1A">
              <w:rPr>
                <w:rFonts w:ascii="Courier New" w:hAnsi="Courier New" w:cs="Courier New"/>
                <w:color w:val="333333"/>
                <w:sz w:val="16"/>
                <w:szCs w:val="16"/>
              </w:rPr>
              <w:t xml:space="preserve">           | DELETION   | </w:t>
            </w:r>
            <w:r w:rsidRPr="00876A1A">
              <w:rPr>
                <w:rFonts w:ascii="Courier New" w:hAnsi="Courier New" w:cs="Courier New"/>
                <w:b/>
                <w:bCs/>
                <w:color w:val="0000DD"/>
                <w:sz w:val="16"/>
                <w:szCs w:val="16"/>
              </w:rPr>
              <w:t>1000.33</w:t>
            </w:r>
            <w:r w:rsidRPr="00876A1A">
              <w:rPr>
                <w:rFonts w:ascii="Courier New" w:hAnsi="Courier New" w:cs="Courier New"/>
                <w:color w:val="333333"/>
                <w:sz w:val="16"/>
                <w:szCs w:val="16"/>
              </w:rPr>
              <w:t xml:space="preserve">       || </w:t>
            </w:r>
            <w:r w:rsidRPr="00876A1A">
              <w:rPr>
                <w:rFonts w:ascii="Courier New" w:hAnsi="Courier New" w:cs="Courier New"/>
                <w:b/>
                <w:bCs/>
                <w:color w:val="0000DD"/>
                <w:sz w:val="16"/>
                <w:szCs w:val="16"/>
              </w:rPr>
              <w:t>1344.36</w:t>
            </w:r>
          </w:p>
          <w:p w14:paraId="43E423D6" w14:textId="241589D2" w:rsidR="00876A1A" w:rsidRPr="00876A1A" w:rsidRDefault="00876A1A" w:rsidP="0094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876A1A">
              <w:rPr>
                <w:rFonts w:ascii="Courier New" w:hAnsi="Courier New" w:cs="Courier New"/>
                <w:color w:val="333333"/>
                <w:sz w:val="16"/>
                <w:szCs w:val="16"/>
              </w:rPr>
              <w:t>}</w:t>
            </w:r>
          </w:p>
        </w:tc>
      </w:tr>
    </w:tbl>
    <w:p w14:paraId="73035D40" w14:textId="2EE5E23B" w:rsidR="00876A1A" w:rsidRDefault="00B363E3" w:rsidP="00B363E3">
      <w:pPr>
        <w:pStyle w:val="Nagwek2"/>
        <w:rPr>
          <w:rFonts w:eastAsiaTheme="minorEastAsia"/>
        </w:rPr>
      </w:pPr>
      <w:bookmarkStart w:id="156" w:name="_Toc123384444"/>
      <w:r>
        <w:rPr>
          <w:rFonts w:eastAsiaTheme="minorEastAsia"/>
        </w:rPr>
        <w:lastRenderedPageBreak/>
        <w:t>Automatyczne testy integracyjne</w:t>
      </w:r>
      <w:bookmarkEnd w:id="156"/>
    </w:p>
    <w:p w14:paraId="4808496A" w14:textId="77777777" w:rsidR="006A2E29" w:rsidRDefault="006C6F08" w:rsidP="006A2E29">
      <w:pPr>
        <w:pStyle w:val="Akapitzwciciem"/>
        <w:spacing w:before="240" w:after="240"/>
        <w:rPr>
          <w:rFonts w:eastAsiaTheme="minorEastAsia"/>
        </w:rPr>
      </w:pPr>
      <w:r>
        <w:rPr>
          <w:rFonts w:eastAsiaTheme="minorEastAsia"/>
        </w:rPr>
        <w:t xml:space="preserve">Testy integracyjne pełnią ważną rolę, pozwalają bowiem sprawdzić interakcje aplikacji z otoczeniem, w tym z bazą danych, serwisami zewnętrznymi czy też brokerami wiadomości. Wykorzystanie rzeczywistych systemów zewnętrznych w   testach jednostkowych jest jednak najczęściej niemożliwe. Często spotykaną praktyką jest wykorzystywanie emulowanych komponentów np. baz danych działających w pamięci komputera. Takie rozwiązanie jednak ma wady wynikające z faktu, że emulowane komponenty mogą w praktyce zachowywać się inaczej niż ich prawdziwe odpowiedniki. Lepszym rozwiązaniem wydaje się tutaj zastosowanie tymczasowych kontenerów Dockera, w których to aplikacje zewnętrzne używane podczas testów będą uruchamiane tylko na czas przeprowadzenia testów. Taką funkcjonalność oferują biblioteki Testcontainers które zastosowano </w:t>
      </w:r>
      <w:r w:rsidR="006A2E29">
        <w:rPr>
          <w:rFonts w:eastAsiaTheme="minorEastAsia"/>
        </w:rPr>
        <w:t>w testach integracyjnych serwisu Transaction management. Wszystkie testy integracyjne zbudowano w taki sposób, że dziedziczą one po klasie bazowej zawierającej konfigurację tymczasowych kontenerów testowych z bazą danych oraz brokerem wiadomości RabbitMQ. Klasę bazową dla testu przeznaczonego do testowania punktów końcowych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476998" w:rsidRPr="00476998" w14:paraId="0DB09535" w14:textId="77777777" w:rsidTr="00476998">
        <w:trPr>
          <w:tblCellSpacing w:w="15" w:type="dxa"/>
        </w:trPr>
        <w:tc>
          <w:tcPr>
            <w:tcW w:w="238" w:type="dxa"/>
            <w:shd w:val="clear" w:color="auto" w:fill="F2F2F2" w:themeFill="background1" w:themeFillShade="F2"/>
            <w:vAlign w:val="center"/>
            <w:hideMark/>
          </w:tcPr>
          <w:p w14:paraId="0DF704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w:t>
            </w:r>
          </w:p>
          <w:p w14:paraId="586ACD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2</w:t>
            </w:r>
          </w:p>
          <w:p w14:paraId="14657D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3</w:t>
            </w:r>
          </w:p>
          <w:p w14:paraId="1482C2F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4</w:t>
            </w:r>
          </w:p>
          <w:p w14:paraId="777D3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5</w:t>
            </w:r>
          </w:p>
          <w:p w14:paraId="1ABFF3B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6</w:t>
            </w:r>
          </w:p>
          <w:p w14:paraId="50F5A76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7</w:t>
            </w:r>
          </w:p>
          <w:p w14:paraId="7B23A77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8</w:t>
            </w:r>
          </w:p>
          <w:p w14:paraId="21DBFE3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9</w:t>
            </w:r>
          </w:p>
          <w:p w14:paraId="0FB414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10</w:t>
            </w:r>
          </w:p>
          <w:p w14:paraId="0A9050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11</w:t>
            </w:r>
          </w:p>
          <w:p w14:paraId="5D7D5F4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12</w:t>
            </w:r>
          </w:p>
          <w:p w14:paraId="2DBBFB3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13</w:t>
            </w:r>
          </w:p>
          <w:p w14:paraId="1FA0FBB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14</w:t>
            </w:r>
          </w:p>
          <w:p w14:paraId="7DE6798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15</w:t>
            </w:r>
          </w:p>
          <w:p w14:paraId="0DD1BB5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16</w:t>
            </w:r>
          </w:p>
          <w:p w14:paraId="420BC29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17</w:t>
            </w:r>
          </w:p>
          <w:p w14:paraId="5835864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18</w:t>
            </w:r>
          </w:p>
          <w:p w14:paraId="186D470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lastRenderedPageBreak/>
              <w:t>19</w:t>
            </w:r>
          </w:p>
          <w:p w14:paraId="334BC83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20</w:t>
            </w:r>
          </w:p>
          <w:p w14:paraId="7D4BCD0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21</w:t>
            </w:r>
          </w:p>
          <w:p w14:paraId="60064FF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22</w:t>
            </w:r>
          </w:p>
          <w:p w14:paraId="6D37052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23</w:t>
            </w:r>
          </w:p>
          <w:p w14:paraId="72CDB97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24</w:t>
            </w:r>
          </w:p>
          <w:p w14:paraId="595177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25</w:t>
            </w:r>
          </w:p>
          <w:p w14:paraId="256359C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26</w:t>
            </w:r>
          </w:p>
          <w:p w14:paraId="6F77D1B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27</w:t>
            </w:r>
          </w:p>
          <w:p w14:paraId="62B4B8E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28</w:t>
            </w:r>
          </w:p>
          <w:p w14:paraId="4A25B5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29</w:t>
            </w:r>
          </w:p>
          <w:p w14:paraId="23BE60C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30</w:t>
            </w:r>
          </w:p>
          <w:p w14:paraId="5993CAC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31</w:t>
            </w:r>
          </w:p>
          <w:p w14:paraId="15D6D9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32</w:t>
            </w:r>
          </w:p>
          <w:p w14:paraId="6E727A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33</w:t>
            </w:r>
          </w:p>
          <w:p w14:paraId="38C571C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34</w:t>
            </w:r>
          </w:p>
          <w:p w14:paraId="09AAB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35</w:t>
            </w:r>
          </w:p>
          <w:p w14:paraId="74EC264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36</w:t>
            </w:r>
          </w:p>
          <w:p w14:paraId="2284D8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37</w:t>
            </w:r>
          </w:p>
          <w:p w14:paraId="5D79DDF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38</w:t>
            </w:r>
          </w:p>
          <w:p w14:paraId="2745E4A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39</w:t>
            </w:r>
          </w:p>
          <w:p w14:paraId="3F6218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40</w:t>
            </w:r>
          </w:p>
          <w:p w14:paraId="3157041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41</w:t>
            </w:r>
          </w:p>
          <w:p w14:paraId="7245DED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42</w:t>
            </w:r>
          </w:p>
          <w:p w14:paraId="7D83E10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43</w:t>
            </w:r>
          </w:p>
          <w:p w14:paraId="475CEF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44</w:t>
            </w:r>
          </w:p>
          <w:p w14:paraId="5368B46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45</w:t>
            </w:r>
          </w:p>
          <w:p w14:paraId="72DEF72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46</w:t>
            </w:r>
          </w:p>
          <w:p w14:paraId="6EBCF53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47</w:t>
            </w:r>
          </w:p>
          <w:p w14:paraId="62188C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48</w:t>
            </w:r>
          </w:p>
          <w:p w14:paraId="62CD7A9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49</w:t>
            </w:r>
          </w:p>
          <w:p w14:paraId="7FE5C70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50</w:t>
            </w:r>
          </w:p>
          <w:p w14:paraId="2D114A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51</w:t>
            </w:r>
          </w:p>
          <w:p w14:paraId="0B5AA36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52</w:t>
            </w:r>
          </w:p>
          <w:p w14:paraId="2F3BE06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53</w:t>
            </w:r>
          </w:p>
          <w:p w14:paraId="271C2FB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54</w:t>
            </w:r>
          </w:p>
          <w:p w14:paraId="7F5FAC6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55</w:t>
            </w:r>
          </w:p>
          <w:p w14:paraId="1466410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56</w:t>
            </w:r>
          </w:p>
          <w:p w14:paraId="31D9F11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57</w:t>
            </w:r>
          </w:p>
          <w:p w14:paraId="11025AF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58</w:t>
            </w:r>
          </w:p>
          <w:p w14:paraId="22679E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59</w:t>
            </w:r>
          </w:p>
          <w:p w14:paraId="7C42055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60</w:t>
            </w:r>
          </w:p>
        </w:tc>
        <w:tc>
          <w:tcPr>
            <w:tcW w:w="8175" w:type="dxa"/>
            <w:shd w:val="clear" w:color="auto" w:fill="F2F2F2" w:themeFill="background1" w:themeFillShade="F2"/>
            <w:vAlign w:val="center"/>
            <w:hideMark/>
          </w:tcPr>
          <w:p w14:paraId="0BD4A3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lastRenderedPageBreak/>
              <w:t>@Slf4j</w:t>
            </w:r>
          </w:p>
          <w:p w14:paraId="77A12DD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@Testcontainers</w:t>
            </w:r>
          </w:p>
          <w:p w14:paraId="7D683EC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@SpringBootTest</w:t>
            </w:r>
            <w:r w:rsidRPr="00476998">
              <w:rPr>
                <w:rFonts w:ascii="Courier New" w:hAnsi="Courier New" w:cs="Courier New"/>
                <w:color w:val="333333"/>
                <w:sz w:val="16"/>
                <w:szCs w:val="16"/>
              </w:rPr>
              <w:t>(</w:t>
            </w:r>
          </w:p>
          <w:p w14:paraId="233E83E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classes = IntSpecConfig.</w:t>
            </w:r>
            <w:r w:rsidRPr="00476998">
              <w:rPr>
                <w:rFonts w:ascii="Courier New" w:hAnsi="Courier New" w:cs="Courier New"/>
                <w:color w:val="0000CC"/>
                <w:sz w:val="16"/>
                <w:szCs w:val="16"/>
              </w:rPr>
              <w:t>class</w:t>
            </w:r>
            <w:r w:rsidRPr="00476998">
              <w:rPr>
                <w:rFonts w:ascii="Courier New" w:hAnsi="Courier New" w:cs="Courier New"/>
                <w:color w:val="333333"/>
                <w:sz w:val="16"/>
                <w:szCs w:val="16"/>
              </w:rPr>
              <w:t>,</w:t>
            </w:r>
          </w:p>
          <w:p w14:paraId="30574D1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webEnvironment = SpringBootTest.</w:t>
            </w:r>
            <w:r w:rsidRPr="00476998">
              <w:rPr>
                <w:rFonts w:ascii="Courier New" w:hAnsi="Courier New" w:cs="Courier New"/>
                <w:color w:val="0000CC"/>
                <w:sz w:val="16"/>
                <w:szCs w:val="16"/>
              </w:rPr>
              <w:t>WebEnvironment</w:t>
            </w:r>
            <w:r w:rsidRPr="00476998">
              <w:rPr>
                <w:rFonts w:ascii="Courier New" w:hAnsi="Courier New" w:cs="Courier New"/>
                <w:color w:val="333333"/>
                <w:sz w:val="16"/>
                <w:szCs w:val="16"/>
              </w:rPr>
              <w:t>.</w:t>
            </w:r>
            <w:r w:rsidRPr="00476998">
              <w:rPr>
                <w:rFonts w:ascii="Courier New" w:hAnsi="Courier New" w:cs="Courier New"/>
                <w:color w:val="0000CC"/>
                <w:sz w:val="16"/>
                <w:szCs w:val="16"/>
              </w:rPr>
              <w:t>RANDOM_PORT</w:t>
            </w:r>
            <w:r w:rsidRPr="00476998">
              <w:rPr>
                <w:rFonts w:ascii="Courier New" w:hAnsi="Courier New" w:cs="Courier New"/>
                <w:color w:val="333333"/>
                <w:sz w:val="16"/>
                <w:szCs w:val="16"/>
              </w:rPr>
              <w:t>)</w:t>
            </w:r>
          </w:p>
          <w:p w14:paraId="20358E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555555"/>
                <w:sz w:val="16"/>
                <w:szCs w:val="16"/>
              </w:rPr>
              <w:t>@ActiveProfiles</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"test"</w:t>
            </w:r>
            <w:r w:rsidRPr="00476998">
              <w:rPr>
                <w:rFonts w:ascii="Courier New" w:hAnsi="Courier New" w:cs="Courier New"/>
                <w:color w:val="333333"/>
                <w:sz w:val="16"/>
                <w:szCs w:val="16"/>
              </w:rPr>
              <w:t>)</w:t>
            </w:r>
          </w:p>
          <w:p w14:paraId="41AA82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b/>
                <w:bCs/>
                <w:color w:val="008800"/>
                <w:sz w:val="16"/>
                <w:szCs w:val="16"/>
              </w:rPr>
              <w:t>class</w:t>
            </w:r>
            <w:r w:rsidRPr="00476998">
              <w:rPr>
                <w:rFonts w:ascii="Courier New" w:hAnsi="Courier New" w:cs="Courier New"/>
                <w:color w:val="333333"/>
                <w:sz w:val="16"/>
                <w:szCs w:val="16"/>
              </w:rPr>
              <w:t xml:space="preserve"> </w:t>
            </w:r>
            <w:r w:rsidRPr="00476998">
              <w:rPr>
                <w:rFonts w:ascii="Courier New" w:hAnsi="Courier New" w:cs="Courier New"/>
                <w:b/>
                <w:bCs/>
                <w:color w:val="BB0066"/>
                <w:sz w:val="16"/>
                <w:szCs w:val="16"/>
              </w:rPr>
              <w:t>EndpointIntSpec</w:t>
            </w: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extends</w:t>
            </w:r>
            <w:r w:rsidRPr="00476998">
              <w:rPr>
                <w:rFonts w:ascii="Courier New" w:hAnsi="Courier New" w:cs="Courier New"/>
                <w:color w:val="333333"/>
                <w:sz w:val="16"/>
                <w:szCs w:val="16"/>
              </w:rPr>
              <w:t xml:space="preserve"> Specification {</w:t>
            </w:r>
          </w:p>
          <w:p w14:paraId="4552BE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2535C1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@LocalServerPort</w:t>
            </w:r>
          </w:p>
          <w:p w14:paraId="230088C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int</w:t>
            </w:r>
            <w:r w:rsidRPr="00476998">
              <w:rPr>
                <w:rFonts w:ascii="Courier New" w:hAnsi="Courier New" w:cs="Courier New"/>
                <w:color w:val="333333"/>
                <w:sz w:val="16"/>
                <w:szCs w:val="16"/>
              </w:rPr>
              <w:t xml:space="preserve"> port</w:t>
            </w:r>
          </w:p>
          <w:p w14:paraId="668B99B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94415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169B943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MongoDBContainer mongoDBContainer = </w:t>
            </w:r>
          </w:p>
          <w:p w14:paraId="699244F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MongoDBContainer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"mongo:4.4.3"</w:t>
            </w:r>
            <w:r w:rsidRPr="00476998">
              <w:rPr>
                <w:rFonts w:ascii="Courier New" w:hAnsi="Courier New" w:cs="Courier New"/>
                <w:color w:val="333333"/>
                <w:sz w:val="16"/>
                <w:szCs w:val="16"/>
              </w:rPr>
              <w:t>)</w:t>
            </w:r>
          </w:p>
          <w:p w14:paraId="2B6BC38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38835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@Container</w:t>
            </w:r>
          </w:p>
          <w:p w14:paraId="7314232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RabbitMQContainer rabbitMQContainer = </w:t>
            </w:r>
          </w:p>
          <w:p w14:paraId="669695D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RabbitMQContainer</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"rabbitmq:3-management"</w:t>
            </w:r>
            <w:r w:rsidRPr="00476998">
              <w:rPr>
                <w:rFonts w:ascii="Courier New" w:hAnsi="Courier New" w:cs="Courier New"/>
                <w:color w:val="333333"/>
                <w:sz w:val="16"/>
                <w:szCs w:val="16"/>
              </w:rPr>
              <w:t>)</w:t>
            </w:r>
          </w:p>
          <w:p w14:paraId="39FF5C4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484F83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4C328A8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TransactionService transactionService</w:t>
            </w:r>
          </w:p>
          <w:p w14:paraId="49F93A4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3CA7F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7041B67"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SequentialIdRepository sequentialIdService</w:t>
            </w:r>
          </w:p>
          <w:p w14:paraId="639BF74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16AA68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238452C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TransactionCrudRepository transactionCrudRepository</w:t>
            </w:r>
          </w:p>
          <w:p w14:paraId="26696BC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557601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@Autowired</w:t>
            </w:r>
          </w:p>
          <w:p w14:paraId="740E4D2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 testRabbitListener</w:t>
            </w:r>
          </w:p>
          <w:p w14:paraId="63B312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7EA2A2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@Shared</w:t>
            </w:r>
          </w:p>
          <w:p w14:paraId="1D60C18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client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RestTemplate()</w:t>
            </w:r>
          </w:p>
          <w:p w14:paraId="23ED7FA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9473688"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conditions = </w:t>
            </w:r>
            <w:r w:rsidRPr="00476998">
              <w:rPr>
                <w:rFonts w:ascii="Courier New" w:hAnsi="Courier New" w:cs="Courier New"/>
                <w:b/>
                <w:bCs/>
                <w:color w:val="008800"/>
                <w:sz w:val="16"/>
                <w:szCs w:val="16"/>
              </w:rPr>
              <w:t>new</w:t>
            </w:r>
            <w:r w:rsidRPr="00476998">
              <w:rPr>
                <w:rFonts w:ascii="Courier New" w:hAnsi="Courier New" w:cs="Courier New"/>
                <w:color w:val="333333"/>
                <w:sz w:val="16"/>
                <w:szCs w:val="16"/>
              </w:rPr>
              <w:t xml:space="preserve"> PollingConditions(</w:t>
            </w:r>
            <w:r w:rsidRPr="00476998">
              <w:rPr>
                <w:rFonts w:ascii="Courier New" w:hAnsi="Courier New" w:cs="Courier New"/>
                <w:b/>
                <w:bCs/>
                <w:color w:val="997700"/>
                <w:sz w:val="16"/>
                <w:szCs w:val="16"/>
              </w:rPr>
              <w:t>timeout:</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5</w:t>
            </w:r>
            <w:r w:rsidRPr="00476998">
              <w:rPr>
                <w:rFonts w:ascii="Courier New" w:hAnsi="Courier New" w:cs="Courier New"/>
                <w:color w:val="333333"/>
                <w:sz w:val="16"/>
                <w:szCs w:val="16"/>
              </w:rPr>
              <w:t xml:space="preserve">, </w:t>
            </w:r>
            <w:r w:rsidRPr="00476998">
              <w:rPr>
                <w:rFonts w:ascii="Courier New" w:hAnsi="Courier New" w:cs="Courier New"/>
                <w:b/>
                <w:bCs/>
                <w:color w:val="997700"/>
                <w:sz w:val="16"/>
                <w:szCs w:val="16"/>
              </w:rPr>
              <w:t>initialDelay:</w:t>
            </w:r>
            <w:r w:rsidRPr="00476998">
              <w:rPr>
                <w:rFonts w:ascii="Courier New" w:hAnsi="Courier New" w:cs="Courier New"/>
                <w:color w:val="333333"/>
                <w:sz w:val="16"/>
                <w:szCs w:val="16"/>
              </w:rPr>
              <w:t xml:space="preserve"> </w:t>
            </w:r>
            <w:r w:rsidRPr="00476998">
              <w:rPr>
                <w:rFonts w:ascii="Courier New" w:hAnsi="Courier New" w:cs="Courier New"/>
                <w:b/>
                <w:bCs/>
                <w:color w:val="0000DD"/>
                <w:sz w:val="16"/>
                <w:szCs w:val="16"/>
              </w:rPr>
              <w:t>1</w:t>
            </w:r>
            <w:r w:rsidRPr="00476998">
              <w:rPr>
                <w:rFonts w:ascii="Courier New" w:hAnsi="Courier New" w:cs="Courier New"/>
                <w:color w:val="333333"/>
                <w:sz w:val="16"/>
                <w:szCs w:val="16"/>
              </w:rPr>
              <w:t>)</w:t>
            </w:r>
          </w:p>
          <w:p w14:paraId="6C03EBD3"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7AF77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175376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555555"/>
                <w:sz w:val="16"/>
                <w:szCs w:val="16"/>
              </w:rPr>
              <w:t>@DynamicPropertySource</w:t>
            </w:r>
          </w:p>
          <w:p w14:paraId="28DA23E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008800"/>
                <w:sz w:val="16"/>
                <w:szCs w:val="16"/>
              </w:rPr>
              <w:t>static</w:t>
            </w: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void</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mongoProps</w:t>
            </w:r>
            <w:r w:rsidRPr="00476998">
              <w:rPr>
                <w:rFonts w:ascii="Courier New" w:hAnsi="Courier New" w:cs="Courier New"/>
                <w:color w:val="333333"/>
                <w:sz w:val="16"/>
                <w:szCs w:val="16"/>
              </w:rPr>
              <w:t>(DynamicPropertyRegistry registry) {</w:t>
            </w:r>
          </w:p>
          <w:p w14:paraId="53A15B4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7038336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start</w:t>
            </w:r>
            <w:r w:rsidRPr="00476998">
              <w:rPr>
                <w:rFonts w:ascii="Courier New" w:hAnsi="Courier New" w:cs="Courier New"/>
                <w:color w:val="333333"/>
                <w:sz w:val="16"/>
                <w:szCs w:val="16"/>
              </w:rPr>
              <w:t>()</w:t>
            </w:r>
          </w:p>
          <w:p w14:paraId="371994A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log.</w:t>
            </w:r>
            <w:r w:rsidRPr="00476998">
              <w:rPr>
                <w:rFonts w:ascii="Courier New" w:hAnsi="Courier New" w:cs="Courier New"/>
                <w:color w:val="0000CC"/>
                <w:sz w:val="16"/>
                <w:szCs w:val="16"/>
              </w:rPr>
              <w:t>info</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"MongoDb container connection string: {}"</w:t>
            </w:r>
            <w:r w:rsidRPr="00476998">
              <w:rPr>
                <w:rFonts w:ascii="Courier New" w:hAnsi="Courier New" w:cs="Courier New"/>
                <w:color w:val="333333"/>
                <w:sz w:val="16"/>
                <w:szCs w:val="16"/>
              </w:rPr>
              <w:t xml:space="preserve">, </w:t>
            </w:r>
          </w:p>
          <w:p w14:paraId="6B6852A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1C38EE20"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"spring.data.mongodb.uri"</w:t>
            </w:r>
            <w:r w:rsidRPr="00476998">
              <w:rPr>
                <w:rFonts w:ascii="Courier New" w:hAnsi="Courier New" w:cs="Courier New"/>
                <w:color w:val="333333"/>
                <w:sz w:val="16"/>
                <w:szCs w:val="16"/>
              </w:rPr>
              <w:t xml:space="preserve">, </w:t>
            </w:r>
          </w:p>
          <w:p w14:paraId="4F14007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mongoDBContainer.</w:t>
            </w:r>
            <w:r w:rsidRPr="00476998">
              <w:rPr>
                <w:rFonts w:ascii="Courier New" w:hAnsi="Courier New" w:cs="Courier New"/>
                <w:color w:val="0000CC"/>
                <w:sz w:val="16"/>
                <w:szCs w:val="16"/>
              </w:rPr>
              <w:t>getConnectionString</w:t>
            </w:r>
            <w:r w:rsidRPr="00476998">
              <w:rPr>
                <w:rFonts w:ascii="Courier New" w:hAnsi="Courier New" w:cs="Courier New"/>
                <w:color w:val="333333"/>
                <w:sz w:val="16"/>
                <w:szCs w:val="16"/>
              </w:rPr>
              <w:t>())</w:t>
            </w:r>
          </w:p>
          <w:p w14:paraId="4D63A476"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"spring.rabbitmq.host"</w:t>
            </w:r>
            <w:r w:rsidRPr="00476998">
              <w:rPr>
                <w:rFonts w:ascii="Courier New" w:hAnsi="Courier New" w:cs="Courier New"/>
                <w:color w:val="333333"/>
                <w:sz w:val="16"/>
                <w:szCs w:val="16"/>
              </w:rPr>
              <w:t xml:space="preserve">, </w:t>
            </w:r>
          </w:p>
          <w:p w14:paraId="02A90FA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getHost</w:t>
            </w:r>
            <w:r w:rsidRPr="00476998">
              <w:rPr>
                <w:rFonts w:ascii="Courier New" w:hAnsi="Courier New" w:cs="Courier New"/>
                <w:color w:val="333333"/>
                <w:sz w:val="16"/>
                <w:szCs w:val="16"/>
              </w:rPr>
              <w:t>())</w:t>
            </w:r>
          </w:p>
          <w:p w14:paraId="2ACAF3EE"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registry.</w:t>
            </w:r>
            <w:r w:rsidRPr="00476998">
              <w:rPr>
                <w:rFonts w:ascii="Courier New" w:hAnsi="Courier New" w:cs="Courier New"/>
                <w:color w:val="0000CC"/>
                <w:sz w:val="16"/>
                <w:szCs w:val="16"/>
              </w:rPr>
              <w:t>add</w:t>
            </w:r>
            <w:r w:rsidRPr="00476998">
              <w:rPr>
                <w:rFonts w:ascii="Courier New" w:hAnsi="Courier New" w:cs="Courier New"/>
                <w:color w:val="333333"/>
                <w:sz w:val="16"/>
                <w:szCs w:val="16"/>
              </w:rPr>
              <w:t>(</w:t>
            </w:r>
            <w:r w:rsidRPr="00476998">
              <w:rPr>
                <w:rFonts w:ascii="Courier New" w:hAnsi="Courier New" w:cs="Courier New"/>
                <w:color w:val="333333"/>
                <w:sz w:val="16"/>
                <w:szCs w:val="16"/>
                <w:shd w:val="clear" w:color="auto" w:fill="FFF0F0"/>
              </w:rPr>
              <w:t>"spring.rabbitmq.port"</w:t>
            </w:r>
            <w:r w:rsidRPr="00476998">
              <w:rPr>
                <w:rFonts w:ascii="Courier New" w:hAnsi="Courier New" w:cs="Courier New"/>
                <w:color w:val="333333"/>
                <w:sz w:val="16"/>
                <w:szCs w:val="16"/>
              </w:rPr>
              <w:t xml:space="preserve">, </w:t>
            </w:r>
          </w:p>
          <w:p w14:paraId="46FCBF04"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 -&gt; rabbitMQContainer.</w:t>
            </w:r>
            <w:r w:rsidRPr="00476998">
              <w:rPr>
                <w:rFonts w:ascii="Courier New" w:hAnsi="Courier New" w:cs="Courier New"/>
                <w:color w:val="0000CC"/>
                <w:sz w:val="16"/>
                <w:szCs w:val="16"/>
              </w:rPr>
              <w:t>getAmqpPort</w:t>
            </w:r>
            <w:r w:rsidRPr="00476998">
              <w:rPr>
                <w:rFonts w:ascii="Courier New" w:hAnsi="Courier New" w:cs="Courier New"/>
                <w:color w:val="333333"/>
                <w:sz w:val="16"/>
                <w:szCs w:val="16"/>
              </w:rPr>
              <w:t>())</w:t>
            </w:r>
          </w:p>
          <w:p w14:paraId="6938C6D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231A78F"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5F5F74A"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setup</w:t>
            </w:r>
            <w:r w:rsidRPr="00476998">
              <w:rPr>
                <w:rFonts w:ascii="Courier New" w:hAnsi="Courier New" w:cs="Courier New"/>
                <w:color w:val="333333"/>
                <w:sz w:val="16"/>
                <w:szCs w:val="16"/>
              </w:rPr>
              <w:t>() {</w:t>
            </w:r>
          </w:p>
          <w:p w14:paraId="481C794C"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testRabbitListener.</w:t>
            </w:r>
            <w:r w:rsidRPr="00476998">
              <w:rPr>
                <w:rFonts w:ascii="Courier New" w:hAnsi="Courier New" w:cs="Courier New"/>
                <w:color w:val="0000CC"/>
                <w:sz w:val="16"/>
                <w:szCs w:val="16"/>
              </w:rPr>
              <w:t>clearReceivedMessages</w:t>
            </w:r>
            <w:r w:rsidRPr="00476998">
              <w:rPr>
                <w:rFonts w:ascii="Courier New" w:hAnsi="Courier New" w:cs="Courier New"/>
                <w:color w:val="333333"/>
                <w:sz w:val="16"/>
                <w:szCs w:val="16"/>
              </w:rPr>
              <w:t>()</w:t>
            </w:r>
          </w:p>
          <w:p w14:paraId="076620EB"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740995B5"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EC145C1"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r w:rsidRPr="00476998">
              <w:rPr>
                <w:rFonts w:ascii="Courier New" w:hAnsi="Courier New" w:cs="Courier New"/>
                <w:b/>
                <w:bCs/>
                <w:color w:val="333399"/>
                <w:sz w:val="16"/>
                <w:szCs w:val="16"/>
              </w:rPr>
              <w:t>def</w:t>
            </w:r>
            <w:r w:rsidRPr="00476998">
              <w:rPr>
                <w:rFonts w:ascii="Courier New" w:hAnsi="Courier New" w:cs="Courier New"/>
                <w:color w:val="333333"/>
                <w:sz w:val="16"/>
                <w:szCs w:val="16"/>
              </w:rPr>
              <w:t xml:space="preserve"> </w:t>
            </w:r>
            <w:r w:rsidRPr="00476998">
              <w:rPr>
                <w:rFonts w:ascii="Courier New" w:hAnsi="Courier New" w:cs="Courier New"/>
                <w:b/>
                <w:bCs/>
                <w:color w:val="0066BB"/>
                <w:sz w:val="16"/>
                <w:szCs w:val="16"/>
              </w:rPr>
              <w:t>cleanupSpec</w:t>
            </w:r>
            <w:r w:rsidRPr="00476998">
              <w:rPr>
                <w:rFonts w:ascii="Courier New" w:hAnsi="Courier New" w:cs="Courier New"/>
                <w:color w:val="333333"/>
                <w:sz w:val="16"/>
                <w:szCs w:val="16"/>
              </w:rPr>
              <w:t>() {</w:t>
            </w:r>
          </w:p>
          <w:p w14:paraId="479DC07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mongoDBContainer.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9EDC71D"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rabbitMQContainer.</w:t>
            </w:r>
            <w:r w:rsidRPr="00476998">
              <w:rPr>
                <w:rFonts w:ascii="Courier New" w:hAnsi="Courier New" w:cs="Courier New"/>
                <w:color w:val="0000CC"/>
                <w:sz w:val="16"/>
                <w:szCs w:val="16"/>
              </w:rPr>
              <w:t>stop</w:t>
            </w:r>
            <w:r w:rsidRPr="00476998">
              <w:rPr>
                <w:rFonts w:ascii="Courier New" w:hAnsi="Courier New" w:cs="Courier New"/>
                <w:color w:val="333333"/>
                <w:sz w:val="16"/>
                <w:szCs w:val="16"/>
              </w:rPr>
              <w:t>()</w:t>
            </w:r>
          </w:p>
          <w:p w14:paraId="01FC5F42"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 xml:space="preserve">    }</w:t>
            </w:r>
          </w:p>
          <w:p w14:paraId="49DF1189" w14:textId="77777777" w:rsidR="00476998" w:rsidRPr="00476998" w:rsidRDefault="00476998" w:rsidP="004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476998">
              <w:rPr>
                <w:rFonts w:ascii="Courier New" w:hAnsi="Courier New" w:cs="Courier New"/>
                <w:color w:val="333333"/>
                <w:sz w:val="16"/>
                <w:szCs w:val="16"/>
              </w:rPr>
              <w:t>}</w:t>
            </w:r>
          </w:p>
        </w:tc>
      </w:tr>
    </w:tbl>
    <w:p w14:paraId="3DA3EADC" w14:textId="6450E0F9" w:rsidR="006A2E29" w:rsidRDefault="00476998" w:rsidP="006A2E29">
      <w:pPr>
        <w:pStyle w:val="Akapitzwciciem"/>
        <w:spacing w:before="240" w:after="240"/>
        <w:rPr>
          <w:rFonts w:eastAsiaTheme="minorEastAsia"/>
        </w:rPr>
      </w:pPr>
      <w:r>
        <w:rPr>
          <w:rFonts w:eastAsiaTheme="minorEastAsia"/>
        </w:rPr>
        <w:lastRenderedPageBreak/>
        <w:t xml:space="preserve">Jak widać powyższy kod tworzy tymczasowe kontenery </w:t>
      </w:r>
      <w:r w:rsidR="00E950CF">
        <w:rPr>
          <w:rFonts w:eastAsiaTheme="minorEastAsia"/>
        </w:rPr>
        <w:t xml:space="preserve">z bazą danych MongoDB oraz brokerem wiadomości RabbitMQ </w:t>
      </w:r>
      <w:r>
        <w:rPr>
          <w:rFonts w:eastAsiaTheme="minorEastAsia"/>
        </w:rPr>
        <w:t>oraz usuwa je tuż po zakończeniu testu.</w:t>
      </w:r>
      <w:r w:rsidR="00051428">
        <w:rPr>
          <w:rFonts w:eastAsiaTheme="minorEastAsia"/>
        </w:rPr>
        <w:t xml:space="preserve"> Dostarcza on także narzędzi wykorzystywanych w testach takich jak </w:t>
      </w:r>
      <w:r w:rsidR="00E950CF">
        <w:rPr>
          <w:rFonts w:eastAsiaTheme="minorEastAsia"/>
        </w:rPr>
        <w:t>m.in.</w:t>
      </w:r>
      <w:r w:rsidR="00051428">
        <w:rPr>
          <w:rFonts w:eastAsiaTheme="minorEastAsia"/>
        </w:rPr>
        <w:t xml:space="preserve"> testowa instancja synchronicznego klienta HTTP RestTemplate.</w:t>
      </w:r>
      <w:r>
        <w:rPr>
          <w:rFonts w:eastAsiaTheme="minorEastAsia"/>
        </w:rPr>
        <w:t xml:space="preserve"> Poniżej przedstawiono już konkretny test służący do testowania danych pobieranych po przez interfejs REST API</w:t>
      </w:r>
      <w:r w:rsidR="00051428">
        <w:rPr>
          <w:rFonts w:eastAsiaTheme="minorEastAsia"/>
        </w:rPr>
        <w:t>, dziedziczący po wyżej pokazanej klasie bazowej: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428" w:rsidRPr="00051428" w14:paraId="3FF7E662" w14:textId="77777777" w:rsidTr="00051428">
        <w:trPr>
          <w:tblCellSpacing w:w="15" w:type="dxa"/>
        </w:trPr>
        <w:tc>
          <w:tcPr>
            <w:tcW w:w="238" w:type="dxa"/>
            <w:shd w:val="clear" w:color="auto" w:fill="F2F2F2" w:themeFill="background1" w:themeFillShade="F2"/>
            <w:vAlign w:val="center"/>
            <w:hideMark/>
          </w:tcPr>
          <w:p w14:paraId="73EBDD08" w14:textId="5E1A9751"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lastRenderedPageBreak/>
              <w:t xml:space="preserve"> </w:t>
            </w:r>
            <w:r w:rsidRPr="00051428">
              <w:rPr>
                <w:rFonts w:ascii="Courier New" w:hAnsi="Courier New" w:cs="Courier New"/>
                <w:color w:val="333333"/>
                <w:sz w:val="16"/>
                <w:szCs w:val="16"/>
              </w:rPr>
              <w:t>1</w:t>
            </w:r>
          </w:p>
          <w:p w14:paraId="3A8B684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2</w:t>
            </w:r>
          </w:p>
          <w:p w14:paraId="112B524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3</w:t>
            </w:r>
          </w:p>
          <w:p w14:paraId="45FFCD9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4</w:t>
            </w:r>
          </w:p>
          <w:p w14:paraId="017E563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5</w:t>
            </w:r>
          </w:p>
          <w:p w14:paraId="66BD952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6</w:t>
            </w:r>
          </w:p>
          <w:p w14:paraId="1210D776"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7</w:t>
            </w:r>
          </w:p>
          <w:p w14:paraId="2B268F5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8</w:t>
            </w:r>
          </w:p>
          <w:p w14:paraId="01554B9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9</w:t>
            </w:r>
          </w:p>
          <w:p w14:paraId="404234B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10</w:t>
            </w:r>
          </w:p>
          <w:p w14:paraId="46ED9EF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11</w:t>
            </w:r>
          </w:p>
          <w:p w14:paraId="24F8FF9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12</w:t>
            </w:r>
          </w:p>
          <w:p w14:paraId="7F71253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13</w:t>
            </w:r>
          </w:p>
          <w:p w14:paraId="32AE34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14</w:t>
            </w:r>
          </w:p>
          <w:p w14:paraId="6014AA5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15</w:t>
            </w:r>
          </w:p>
          <w:p w14:paraId="13D7B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16</w:t>
            </w:r>
          </w:p>
          <w:p w14:paraId="56D84B3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17</w:t>
            </w:r>
          </w:p>
          <w:p w14:paraId="42CA257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18</w:t>
            </w:r>
          </w:p>
          <w:p w14:paraId="600B3D2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19</w:t>
            </w:r>
          </w:p>
          <w:p w14:paraId="2A372BD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20</w:t>
            </w:r>
          </w:p>
          <w:p w14:paraId="21988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21</w:t>
            </w:r>
          </w:p>
          <w:p w14:paraId="73A945F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22</w:t>
            </w:r>
          </w:p>
          <w:p w14:paraId="3FEE521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23</w:t>
            </w:r>
          </w:p>
          <w:p w14:paraId="34CF7D0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24</w:t>
            </w:r>
          </w:p>
          <w:p w14:paraId="16FCD62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25</w:t>
            </w:r>
          </w:p>
          <w:p w14:paraId="7CB16B9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26</w:t>
            </w:r>
          </w:p>
          <w:p w14:paraId="3D7A5C1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27</w:t>
            </w:r>
          </w:p>
          <w:p w14:paraId="1A2CF54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28</w:t>
            </w:r>
          </w:p>
          <w:p w14:paraId="49CB048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29</w:t>
            </w:r>
          </w:p>
          <w:p w14:paraId="0C79976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30</w:t>
            </w:r>
          </w:p>
          <w:p w14:paraId="2FB2BEA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31</w:t>
            </w:r>
          </w:p>
        </w:tc>
        <w:tc>
          <w:tcPr>
            <w:tcW w:w="8175" w:type="dxa"/>
            <w:shd w:val="clear" w:color="auto" w:fill="F2F2F2" w:themeFill="background1" w:themeFillShade="F2"/>
            <w:vAlign w:val="center"/>
            <w:hideMark/>
          </w:tcPr>
          <w:p w14:paraId="774A1F1B"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transaction'</w:t>
            </w:r>
            <w:r w:rsidRPr="00051428">
              <w:rPr>
                <w:rFonts w:ascii="Courier New" w:hAnsi="Courier New" w:cs="Courier New"/>
                <w:color w:val="333333"/>
                <w:sz w:val="16"/>
                <w:szCs w:val="16"/>
              </w:rPr>
              <w:t>() {</w:t>
            </w:r>
          </w:p>
          <w:p w14:paraId="71983F5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8C332F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given: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'populate database with test data'</w:t>
            </w:r>
          </w:p>
          <w:p w14:paraId="738619E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populateDatabase(transactionService)</w:t>
            </w:r>
          </w:p>
          <w:p w14:paraId="7A9C5801"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AE91B44"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and:</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'prepare request to get transaction'</w:t>
            </w:r>
          </w:p>
          <w:p w14:paraId="3BC7F81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request =</w:t>
            </w:r>
          </w:p>
          <w:p w14:paraId="0186466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RequestEntity.</w:t>
            </w:r>
            <w:r w:rsidRPr="00051428">
              <w:rPr>
                <w:rFonts w:ascii="Courier New" w:hAnsi="Courier New" w:cs="Courier New"/>
                <w:color w:val="0000CC"/>
                <w:sz w:val="16"/>
                <w:szCs w:val="16"/>
              </w:rPr>
              <w:t>get</w:t>
            </w:r>
            <w:r w:rsidRPr="00051428">
              <w:rPr>
                <w:rFonts w:ascii="Courier New" w:hAnsi="Courier New" w:cs="Courier New"/>
                <w:color w:val="333333"/>
                <w:sz w:val="16"/>
                <w:szCs w:val="16"/>
              </w:rPr>
              <w:t>(</w:t>
            </w:r>
          </w:p>
          <w:p w14:paraId="1747BD6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TRANSACTION_URL_PATTERN.</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w:t>
            </w:r>
          </w:p>
          <w:p w14:paraId="3639E60C"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port, </w:t>
            </w:r>
            <w:r w:rsidRPr="00051428">
              <w:rPr>
                <w:rFonts w:ascii="Courier New" w:hAnsi="Courier New" w:cs="Courier New"/>
                <w:color w:val="333333"/>
                <w:sz w:val="16"/>
                <w:szCs w:val="16"/>
                <w:shd w:val="clear" w:color="auto" w:fill="FFF0F0"/>
              </w:rPr>
              <w:t>"/%d"</w:t>
            </w:r>
            <w:r w:rsidRPr="00051428">
              <w:rPr>
                <w:rFonts w:ascii="Courier New" w:hAnsi="Courier New" w:cs="Courier New"/>
                <w:color w:val="333333"/>
                <w:sz w:val="16"/>
                <w:szCs w:val="16"/>
              </w:rPr>
              <w:t>.</w:t>
            </w:r>
            <w:r w:rsidRPr="00051428">
              <w:rPr>
                <w:rFonts w:ascii="Courier New" w:hAnsi="Courier New" w:cs="Courier New"/>
                <w:color w:val="0000CC"/>
                <w:sz w:val="16"/>
                <w:szCs w:val="16"/>
              </w:rPr>
              <w:t>formatted</w:t>
            </w:r>
            <w:r w:rsidRPr="00051428">
              <w:rPr>
                <w:rFonts w:ascii="Courier New" w:hAnsi="Courier New" w:cs="Courier New"/>
                <w:color w:val="333333"/>
                <w:sz w:val="16"/>
                <w:szCs w:val="16"/>
              </w:rPr>
              <w:t>(transactionNumber)))</w:t>
            </w:r>
          </w:p>
          <w:p w14:paraId="663B203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accept</w:t>
            </w:r>
            <w:r w:rsidRPr="00051428">
              <w:rPr>
                <w:rFonts w:ascii="Courier New" w:hAnsi="Courier New" w:cs="Courier New"/>
                <w:color w:val="333333"/>
                <w:sz w:val="16"/>
                <w:szCs w:val="16"/>
              </w:rPr>
              <w:t>(MediaType.</w:t>
            </w:r>
            <w:r w:rsidRPr="00051428">
              <w:rPr>
                <w:rFonts w:ascii="Courier New" w:hAnsi="Courier New" w:cs="Courier New"/>
                <w:color w:val="0000CC"/>
                <w:sz w:val="16"/>
                <w:szCs w:val="16"/>
              </w:rPr>
              <w:t>APPLICATION_JSON</w:t>
            </w:r>
            <w:r w:rsidRPr="00051428">
              <w:rPr>
                <w:rFonts w:ascii="Courier New" w:hAnsi="Courier New" w:cs="Courier New"/>
                <w:color w:val="333333"/>
                <w:sz w:val="16"/>
                <w:szCs w:val="16"/>
              </w:rPr>
              <w:t>)</w:t>
            </w:r>
          </w:p>
          <w:p w14:paraId="749B63FD" w14:textId="5213B9D2"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color w:val="0000CC"/>
                <w:sz w:val="16"/>
                <w:szCs w:val="16"/>
              </w:rPr>
              <w:t>header</w:t>
            </w:r>
            <w:r w:rsidRPr="00051428">
              <w:rPr>
                <w:rFonts w:ascii="Courier New" w:hAnsi="Courier New" w:cs="Courier New"/>
                <w:color w:val="333333"/>
                <w:sz w:val="16"/>
                <w:szCs w:val="16"/>
              </w:rPr>
              <w:t>(AUTHORIZATION_HEADER, BASIC_TOKEN).</w:t>
            </w:r>
            <w:r w:rsidRPr="00051428">
              <w:rPr>
                <w:rFonts w:ascii="Courier New" w:hAnsi="Courier New" w:cs="Courier New"/>
                <w:color w:val="0000CC"/>
                <w:sz w:val="16"/>
                <w:szCs w:val="16"/>
              </w:rPr>
              <w:t>build</w:t>
            </w:r>
            <w:r w:rsidRPr="00051428">
              <w:rPr>
                <w:rFonts w:ascii="Courier New" w:hAnsi="Courier New" w:cs="Courier New"/>
                <w:color w:val="333333"/>
                <w:sz w:val="16"/>
                <w:szCs w:val="16"/>
              </w:rPr>
              <w:t>()</w:t>
            </w:r>
          </w:p>
          <w:p w14:paraId="0857CF82"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C0659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when:</w:t>
            </w:r>
            <w:r w:rsidRPr="00051428">
              <w:rPr>
                <w:rFonts w:ascii="Courier New" w:hAnsi="Courier New" w:cs="Courier New"/>
                <w:color w:val="333333"/>
                <w:sz w:val="16"/>
                <w:szCs w:val="16"/>
              </w:rPr>
              <w:t xml:space="preserve"> </w:t>
            </w:r>
            <w:r w:rsidRPr="00051428">
              <w:rPr>
                <w:rFonts w:ascii="Courier New" w:hAnsi="Courier New" w:cs="Courier New"/>
                <w:color w:val="333333"/>
                <w:sz w:val="16"/>
                <w:szCs w:val="16"/>
                <w:shd w:val="clear" w:color="auto" w:fill="FFF0F0"/>
              </w:rPr>
              <w:t>'should fetch bill'</w:t>
            </w:r>
          </w:p>
          <w:p w14:paraId="079CA985" w14:textId="529CA058"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333399"/>
                <w:sz w:val="16"/>
                <w:szCs w:val="16"/>
              </w:rPr>
              <w:t>def</w:t>
            </w:r>
            <w:r w:rsidRPr="00051428">
              <w:rPr>
                <w:rFonts w:ascii="Courier New" w:hAnsi="Courier New" w:cs="Courier New"/>
                <w:color w:val="333333"/>
                <w:sz w:val="16"/>
                <w:szCs w:val="16"/>
              </w:rPr>
              <w:t xml:space="preserve"> response = client.</w:t>
            </w:r>
            <w:r w:rsidRPr="00051428">
              <w:rPr>
                <w:rFonts w:ascii="Courier New" w:hAnsi="Courier New" w:cs="Courier New"/>
                <w:color w:val="0000CC"/>
                <w:sz w:val="16"/>
                <w:szCs w:val="16"/>
              </w:rPr>
              <w:t>exchange</w:t>
            </w:r>
            <w:r w:rsidRPr="00051428">
              <w:rPr>
                <w:rFonts w:ascii="Courier New" w:hAnsi="Courier New" w:cs="Courier New"/>
                <w:color w:val="333333"/>
                <w:sz w:val="16"/>
                <w:szCs w:val="16"/>
              </w:rPr>
              <w:t>(request, Transaction.</w:t>
            </w:r>
            <w:r w:rsidRPr="00051428">
              <w:rPr>
                <w:rFonts w:ascii="Courier New" w:hAnsi="Courier New" w:cs="Courier New"/>
                <w:color w:val="0000CC"/>
                <w:sz w:val="16"/>
                <w:szCs w:val="16"/>
              </w:rPr>
              <w:t>class</w:t>
            </w:r>
            <w:r w:rsidRPr="00051428">
              <w:rPr>
                <w:rFonts w:ascii="Courier New" w:hAnsi="Courier New" w:cs="Courier New"/>
                <w:color w:val="333333"/>
                <w:sz w:val="16"/>
                <w:szCs w:val="16"/>
              </w:rPr>
              <w:t>)</w:t>
            </w:r>
          </w:p>
          <w:p w14:paraId="20200EA9"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8DF3DD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then:</w:t>
            </w:r>
          </w:p>
          <w:p w14:paraId="77542FC7"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 != </w:t>
            </w:r>
            <w:r w:rsidRPr="00051428">
              <w:rPr>
                <w:rFonts w:ascii="Courier New" w:hAnsi="Courier New" w:cs="Courier New"/>
                <w:b/>
                <w:bCs/>
                <w:color w:val="008800"/>
                <w:sz w:val="16"/>
                <w:szCs w:val="16"/>
              </w:rPr>
              <w:t>null</w:t>
            </w:r>
          </w:p>
          <w:p w14:paraId="73B9DAD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getStatusCode</w:t>
            </w:r>
            <w:r w:rsidRPr="00051428">
              <w:rPr>
                <w:rFonts w:ascii="Courier New" w:hAnsi="Courier New" w:cs="Courier New"/>
                <w:color w:val="333333"/>
                <w:sz w:val="16"/>
                <w:szCs w:val="16"/>
              </w:rPr>
              <w:t>() == HttpStatus.</w:t>
            </w:r>
            <w:r w:rsidRPr="00051428">
              <w:rPr>
                <w:rFonts w:ascii="Courier New" w:hAnsi="Courier New" w:cs="Courier New"/>
                <w:color w:val="0000CC"/>
                <w:sz w:val="16"/>
                <w:szCs w:val="16"/>
              </w:rPr>
              <w:t>OK</w:t>
            </w:r>
          </w:p>
          <w:p w14:paraId="3C0DDD4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getCategory</w:t>
            </w:r>
            <w:r w:rsidRPr="00051428">
              <w:rPr>
                <w:rFonts w:ascii="Courier New" w:hAnsi="Courier New" w:cs="Courier New"/>
                <w:color w:val="333333"/>
                <w:sz w:val="16"/>
                <w:szCs w:val="16"/>
              </w:rPr>
              <w:t>() == category</w:t>
            </w:r>
          </w:p>
          <w:p w14:paraId="7AEDA40F"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response.</w:t>
            </w:r>
            <w:r w:rsidRPr="00051428">
              <w:rPr>
                <w:rFonts w:ascii="Courier New" w:hAnsi="Courier New" w:cs="Courier New"/>
                <w:color w:val="0000CC"/>
                <w:sz w:val="16"/>
                <w:szCs w:val="16"/>
              </w:rPr>
              <w:t>getBody</w:t>
            </w:r>
            <w:r w:rsidRPr="00051428">
              <w:rPr>
                <w:rFonts w:ascii="Courier New" w:hAnsi="Courier New" w:cs="Courier New"/>
                <w:color w:val="333333"/>
                <w:sz w:val="16"/>
                <w:szCs w:val="16"/>
              </w:rPr>
              <w:t>().</w:t>
            </w:r>
            <w:r w:rsidRPr="00051428">
              <w:rPr>
                <w:rFonts w:ascii="Courier New" w:hAnsi="Courier New" w:cs="Courier New"/>
                <w:color w:val="0000CC"/>
                <w:sz w:val="16"/>
                <w:szCs w:val="16"/>
              </w:rPr>
              <w:t>getAmount</w:t>
            </w:r>
            <w:r w:rsidRPr="00051428">
              <w:rPr>
                <w:rFonts w:ascii="Courier New" w:hAnsi="Courier New" w:cs="Courier New"/>
                <w:color w:val="333333"/>
                <w:sz w:val="16"/>
                <w:szCs w:val="16"/>
              </w:rPr>
              <w:t>() == BigDecimal.</w:t>
            </w:r>
            <w:r w:rsidRPr="00051428">
              <w:rPr>
                <w:rFonts w:ascii="Courier New" w:hAnsi="Courier New" w:cs="Courier New"/>
                <w:color w:val="0000CC"/>
                <w:sz w:val="16"/>
                <w:szCs w:val="16"/>
              </w:rPr>
              <w:t>valueOf</w:t>
            </w:r>
            <w:r w:rsidRPr="00051428">
              <w:rPr>
                <w:rFonts w:ascii="Courier New" w:hAnsi="Courier New" w:cs="Courier New"/>
                <w:color w:val="333333"/>
                <w:sz w:val="16"/>
                <w:szCs w:val="16"/>
              </w:rPr>
              <w:t>(amount)</w:t>
            </w:r>
          </w:p>
          <w:p w14:paraId="09BBBC0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22A0815"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997700"/>
                <w:sz w:val="16"/>
                <w:szCs w:val="16"/>
              </w:rPr>
              <w:t>where:</w:t>
            </w:r>
          </w:p>
          <w:p w14:paraId="2184BA70"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transactionNumber | category | amount</w:t>
            </w:r>
          </w:p>
          <w:p w14:paraId="7BF125FD"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1</w:t>
            </w:r>
            <w:r w:rsidRPr="00051428">
              <w:rPr>
                <w:rFonts w:ascii="Courier New" w:hAnsi="Courier New" w:cs="Courier New"/>
                <w:color w:val="333333"/>
                <w:sz w:val="16"/>
                <w:szCs w:val="16"/>
              </w:rPr>
              <w:t xml:space="preserve">                 | SALARY   | </w:t>
            </w:r>
            <w:r w:rsidRPr="00051428">
              <w:rPr>
                <w:rFonts w:ascii="Courier New" w:hAnsi="Courier New" w:cs="Courier New"/>
                <w:b/>
                <w:bCs/>
                <w:color w:val="0000DD"/>
                <w:sz w:val="16"/>
                <w:szCs w:val="16"/>
              </w:rPr>
              <w:t>5000</w:t>
            </w:r>
          </w:p>
          <w:p w14:paraId="6D4B60CE"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2</w:t>
            </w:r>
            <w:r w:rsidRPr="00051428">
              <w:rPr>
                <w:rFonts w:ascii="Courier New" w:hAnsi="Courier New" w:cs="Courier New"/>
                <w:color w:val="333333"/>
                <w:sz w:val="16"/>
                <w:szCs w:val="16"/>
              </w:rPr>
              <w:t xml:space="preserve">                 | TRAVEL   | -</w:t>
            </w:r>
            <w:r w:rsidRPr="00051428">
              <w:rPr>
                <w:rFonts w:ascii="Courier New" w:hAnsi="Courier New" w:cs="Courier New"/>
                <w:b/>
                <w:bCs/>
                <w:color w:val="0000DD"/>
                <w:sz w:val="16"/>
                <w:szCs w:val="16"/>
              </w:rPr>
              <w:t>1000</w:t>
            </w:r>
          </w:p>
          <w:p w14:paraId="7FCDAF73"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3</w:t>
            </w:r>
            <w:r w:rsidRPr="00051428">
              <w:rPr>
                <w:rFonts w:ascii="Courier New" w:hAnsi="Courier New" w:cs="Courier New"/>
                <w:color w:val="333333"/>
                <w:sz w:val="16"/>
                <w:szCs w:val="16"/>
              </w:rPr>
              <w:t xml:space="preserve">                 | CAR      | -</w:t>
            </w:r>
            <w:r w:rsidRPr="00051428">
              <w:rPr>
                <w:rFonts w:ascii="Courier New" w:hAnsi="Courier New" w:cs="Courier New"/>
                <w:b/>
                <w:bCs/>
                <w:color w:val="0000DD"/>
                <w:sz w:val="16"/>
                <w:szCs w:val="16"/>
              </w:rPr>
              <w:t>300</w:t>
            </w:r>
          </w:p>
          <w:p w14:paraId="10D0CF48"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r w:rsidRPr="00051428">
              <w:rPr>
                <w:rFonts w:ascii="Courier New" w:hAnsi="Courier New" w:cs="Courier New"/>
                <w:b/>
                <w:bCs/>
                <w:color w:val="0000DD"/>
                <w:sz w:val="16"/>
                <w:szCs w:val="16"/>
              </w:rPr>
              <w:t>4</w:t>
            </w:r>
            <w:r w:rsidRPr="00051428">
              <w:rPr>
                <w:rFonts w:ascii="Courier New" w:hAnsi="Courier New" w:cs="Courier New"/>
                <w:color w:val="333333"/>
                <w:sz w:val="16"/>
                <w:szCs w:val="16"/>
              </w:rPr>
              <w:t xml:space="preserve">                 | FOOD     | -</w:t>
            </w:r>
            <w:r w:rsidRPr="00051428">
              <w:rPr>
                <w:rFonts w:ascii="Courier New" w:hAnsi="Courier New" w:cs="Courier New"/>
                <w:b/>
                <w:bCs/>
                <w:color w:val="0000DD"/>
                <w:sz w:val="16"/>
                <w:szCs w:val="16"/>
              </w:rPr>
              <w:t>200</w:t>
            </w:r>
          </w:p>
          <w:p w14:paraId="35ACC46A" w14:textId="77777777" w:rsidR="00051428" w:rsidRPr="00051428" w:rsidRDefault="00051428" w:rsidP="0005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428">
              <w:rPr>
                <w:rFonts w:ascii="Courier New" w:hAnsi="Courier New" w:cs="Courier New"/>
                <w:color w:val="333333"/>
                <w:sz w:val="16"/>
                <w:szCs w:val="16"/>
              </w:rPr>
              <w:t xml:space="preserve">    }</w:t>
            </w:r>
          </w:p>
        </w:tc>
      </w:tr>
    </w:tbl>
    <w:p w14:paraId="0E3C5EC1" w14:textId="689A2637" w:rsidR="00051428" w:rsidRDefault="00051428" w:rsidP="00051428">
      <w:pPr>
        <w:pStyle w:val="Akapitzwciciem"/>
        <w:spacing w:before="240" w:after="240"/>
        <w:ind w:firstLine="0"/>
        <w:rPr>
          <w:rFonts w:eastAsiaTheme="minorEastAsia"/>
        </w:rPr>
      </w:pPr>
      <w:r>
        <w:rPr>
          <w:rFonts w:eastAsiaTheme="minorEastAsia"/>
        </w:rPr>
        <w:t xml:space="preserve">Jak można zauważyć w pierwszej części metody testowej, tuż po </w:t>
      </w:r>
      <w:r w:rsidR="00241E83">
        <w:rPr>
          <w:rFonts w:eastAsiaTheme="minorEastAsia"/>
        </w:rPr>
        <w:t>klauzulą</w:t>
      </w:r>
      <w:r>
        <w:rPr>
          <w:rFonts w:eastAsiaTheme="minorEastAsia"/>
        </w:rPr>
        <w:t xml:space="preserve"> given znajduje się metoda populateDatabase(), umożliwiająca przygotowanie danych testowych i zapisanych ich w bazie danych</w:t>
      </w:r>
      <w:r w:rsidR="00241E83">
        <w:rPr>
          <w:rFonts w:eastAsiaTheme="minorEastAsia"/>
        </w:rPr>
        <w:t xml:space="preserve"> stworzonej w tymczasowym kontenerze testowym</w:t>
      </w:r>
      <w:r>
        <w:rPr>
          <w:rFonts w:eastAsiaTheme="minorEastAsia"/>
        </w:rPr>
        <w:t>. Kod tej metody przedstawiono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50CF" w:rsidRPr="00E950CF" w14:paraId="2873E5F7" w14:textId="77777777" w:rsidTr="00E950CF">
        <w:trPr>
          <w:tblCellSpacing w:w="15" w:type="dxa"/>
        </w:trPr>
        <w:tc>
          <w:tcPr>
            <w:tcW w:w="238" w:type="dxa"/>
            <w:shd w:val="clear" w:color="auto" w:fill="F2F2F2" w:themeFill="background1" w:themeFillShade="F2"/>
            <w:vAlign w:val="center"/>
            <w:hideMark/>
          </w:tcPr>
          <w:p w14:paraId="0CA79AE8" w14:textId="477B57B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E950CF">
              <w:rPr>
                <w:rFonts w:ascii="Courier New" w:hAnsi="Courier New" w:cs="Courier New"/>
                <w:color w:val="333333"/>
                <w:sz w:val="16"/>
                <w:szCs w:val="16"/>
              </w:rPr>
              <w:t>1</w:t>
            </w:r>
          </w:p>
          <w:p w14:paraId="14EE5B0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2</w:t>
            </w:r>
          </w:p>
          <w:p w14:paraId="1725C2A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3</w:t>
            </w:r>
          </w:p>
          <w:p w14:paraId="1EA853B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4</w:t>
            </w:r>
          </w:p>
          <w:p w14:paraId="3AA1247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5</w:t>
            </w:r>
          </w:p>
          <w:p w14:paraId="52FFF86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6</w:t>
            </w:r>
          </w:p>
          <w:p w14:paraId="40E8D90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7</w:t>
            </w:r>
          </w:p>
          <w:p w14:paraId="3FDB1DC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8</w:t>
            </w:r>
          </w:p>
          <w:p w14:paraId="5411A67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9</w:t>
            </w:r>
          </w:p>
          <w:p w14:paraId="442C214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10</w:t>
            </w:r>
          </w:p>
          <w:p w14:paraId="6C04CE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11</w:t>
            </w:r>
          </w:p>
          <w:p w14:paraId="0F7C533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12</w:t>
            </w:r>
          </w:p>
          <w:p w14:paraId="2F908EE4"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13</w:t>
            </w:r>
          </w:p>
        </w:tc>
        <w:tc>
          <w:tcPr>
            <w:tcW w:w="8175" w:type="dxa"/>
            <w:shd w:val="clear" w:color="auto" w:fill="F2F2F2" w:themeFill="background1" w:themeFillShade="F2"/>
            <w:vAlign w:val="center"/>
            <w:hideMark/>
          </w:tcPr>
          <w:p w14:paraId="57C67F9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w:t>
            </w:r>
            <w:r w:rsidRPr="00E950CF">
              <w:rPr>
                <w:rFonts w:ascii="Courier New" w:hAnsi="Courier New" w:cs="Courier New"/>
                <w:b/>
                <w:bCs/>
                <w:color w:val="0066BB"/>
                <w:sz w:val="16"/>
                <w:szCs w:val="16"/>
              </w:rPr>
              <w:t>populateDatabase</w:t>
            </w:r>
            <w:r w:rsidRPr="00E950CF">
              <w:rPr>
                <w:rFonts w:ascii="Courier New" w:hAnsi="Courier New" w:cs="Courier New"/>
                <w:color w:val="333333"/>
                <w:sz w:val="16"/>
                <w:szCs w:val="16"/>
              </w:rPr>
              <w:t>(TransactionService transactionService) {</w:t>
            </w:r>
          </w:p>
          <w:p w14:paraId="751AB27A"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"Populating database before test"</w:t>
            </w:r>
            <w:r w:rsidRPr="00E950CF">
              <w:rPr>
                <w:rFonts w:ascii="Courier New" w:hAnsi="Courier New" w:cs="Courier New"/>
                <w:color w:val="333333"/>
                <w:sz w:val="16"/>
                <w:szCs w:val="16"/>
              </w:rPr>
              <w:t>)</w:t>
            </w:r>
          </w:p>
          <w:p w14:paraId="1C3DE99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transactions =</w:t>
            </w:r>
          </w:p>
          <w:p w14:paraId="0E37BFBF"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JsonImporter.</w:t>
            </w:r>
            <w:r w:rsidRPr="00E950CF">
              <w:rPr>
                <w:rFonts w:ascii="Courier New" w:hAnsi="Courier New" w:cs="Courier New"/>
                <w:color w:val="0000CC"/>
                <w:sz w:val="16"/>
                <w:szCs w:val="16"/>
              </w:rPr>
              <w:t>getDataFromFile</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"json/transactions.json"</w:t>
            </w:r>
            <w:r w:rsidRPr="00E950CF">
              <w:rPr>
                <w:rFonts w:ascii="Courier New" w:hAnsi="Courier New" w:cs="Courier New"/>
                <w:color w:val="333333"/>
                <w:sz w:val="16"/>
                <w:szCs w:val="16"/>
              </w:rPr>
              <w:t xml:space="preserve">, </w:t>
            </w:r>
          </w:p>
          <w:p w14:paraId="0BC3AD19"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008800"/>
                <w:sz w:val="16"/>
                <w:szCs w:val="16"/>
              </w:rPr>
              <w:t>new</w:t>
            </w:r>
            <w:r w:rsidRPr="00E950CF">
              <w:rPr>
                <w:rFonts w:ascii="Courier New" w:hAnsi="Courier New" w:cs="Courier New"/>
                <w:color w:val="333333"/>
                <w:sz w:val="16"/>
                <w:szCs w:val="16"/>
              </w:rPr>
              <w:t xml:space="preserve"> TypeReference&lt;List&lt;TransactionDto&gt;&gt;() {})</w:t>
            </w:r>
          </w:p>
          <w:p w14:paraId="6CD4601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"Number of transaction to populate {}"</w:t>
            </w:r>
            <w:r w:rsidRPr="00E950CF">
              <w:rPr>
                <w:rFonts w:ascii="Courier New" w:hAnsi="Courier New" w:cs="Courier New"/>
                <w:color w:val="333333"/>
                <w:sz w:val="16"/>
                <w:szCs w:val="16"/>
              </w:rPr>
              <w:t>, transactions.</w:t>
            </w:r>
            <w:r w:rsidRPr="00E950CF">
              <w:rPr>
                <w:rFonts w:ascii="Courier New" w:hAnsi="Courier New" w:cs="Courier New"/>
                <w:color w:val="0000CC"/>
                <w:sz w:val="16"/>
                <w:szCs w:val="16"/>
              </w:rPr>
              <w:t>size</w:t>
            </w:r>
            <w:r w:rsidRPr="00E950CF">
              <w:rPr>
                <w:rFonts w:ascii="Courier New" w:hAnsi="Courier New" w:cs="Courier New"/>
                <w:color w:val="333333"/>
                <w:sz w:val="16"/>
                <w:szCs w:val="16"/>
              </w:rPr>
              <w:t>())</w:t>
            </w:r>
          </w:p>
          <w:p w14:paraId="2A771B30"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addedTransactions = transactions.</w:t>
            </w:r>
            <w:r w:rsidRPr="00E950CF">
              <w:rPr>
                <w:rFonts w:ascii="Courier New" w:hAnsi="Courier New" w:cs="Courier New"/>
                <w:color w:val="0000CC"/>
                <w:sz w:val="16"/>
                <w:szCs w:val="16"/>
              </w:rPr>
              <w:t>stream</w:t>
            </w:r>
            <w:r w:rsidRPr="00E950CF">
              <w:rPr>
                <w:rFonts w:ascii="Courier New" w:hAnsi="Courier New" w:cs="Courier New"/>
                <w:color w:val="333333"/>
                <w:sz w:val="16"/>
                <w:szCs w:val="16"/>
              </w:rPr>
              <w:t>()</w:t>
            </w:r>
          </w:p>
          <w:p w14:paraId="365AC9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 xml:space="preserve">(transactionToSave -&gt; </w:t>
            </w:r>
          </w:p>
          <w:p w14:paraId="53E544F3" w14:textId="078B8681"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transactionService.</w:t>
            </w:r>
            <w:r w:rsidRPr="00E950CF">
              <w:rPr>
                <w:rFonts w:ascii="Courier New" w:hAnsi="Courier New" w:cs="Courier New"/>
                <w:color w:val="0000CC"/>
                <w:sz w:val="16"/>
                <w:szCs w:val="16"/>
              </w:rPr>
              <w:t>createTransaction</w:t>
            </w:r>
            <w:r w:rsidRPr="00E950CF">
              <w:rPr>
                <w:rFonts w:ascii="Courier New" w:hAnsi="Courier New" w:cs="Courier New"/>
                <w:color w:val="333333"/>
                <w:sz w:val="16"/>
                <w:szCs w:val="16"/>
              </w:rPr>
              <w:t>(TEST_USER, transactionToSave))</w:t>
            </w:r>
          </w:p>
          <w:p w14:paraId="1D930A8D"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map</w:t>
            </w:r>
            <w:r w:rsidRPr="00E950CF">
              <w:rPr>
                <w:rFonts w:ascii="Courier New" w:hAnsi="Courier New" w:cs="Courier New"/>
                <w:color w:val="333333"/>
                <w:sz w:val="16"/>
                <w:szCs w:val="16"/>
              </w:rPr>
              <w:t>(transactionMono -&gt; transactionMono.</w:t>
            </w:r>
            <w:r w:rsidRPr="00E950CF">
              <w:rPr>
                <w:rFonts w:ascii="Courier New" w:hAnsi="Courier New" w:cs="Courier New"/>
                <w:color w:val="0000CC"/>
                <w:sz w:val="16"/>
                <w:szCs w:val="16"/>
              </w:rPr>
              <w:t>block</w:t>
            </w:r>
            <w:r w:rsidRPr="00E950CF">
              <w:rPr>
                <w:rFonts w:ascii="Courier New" w:hAnsi="Courier New" w:cs="Courier New"/>
                <w:color w:val="333333"/>
                <w:sz w:val="16"/>
                <w:szCs w:val="16"/>
              </w:rPr>
              <w:t>())</w:t>
            </w:r>
          </w:p>
          <w:p w14:paraId="2D0888C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color w:val="0000CC"/>
                <w:sz w:val="16"/>
                <w:szCs w:val="16"/>
              </w:rPr>
              <w:t>collect</w:t>
            </w:r>
            <w:r w:rsidRPr="00E950CF">
              <w:rPr>
                <w:rFonts w:ascii="Courier New" w:hAnsi="Courier New" w:cs="Courier New"/>
                <w:color w:val="333333"/>
                <w:sz w:val="16"/>
                <w:szCs w:val="16"/>
              </w:rPr>
              <w:t>(Collectors.</w:t>
            </w:r>
            <w:r w:rsidRPr="00E950CF">
              <w:rPr>
                <w:rFonts w:ascii="Courier New" w:hAnsi="Courier New" w:cs="Courier New"/>
                <w:color w:val="0000CC"/>
                <w:sz w:val="16"/>
                <w:szCs w:val="16"/>
              </w:rPr>
              <w:t>toList</w:t>
            </w:r>
            <w:r w:rsidRPr="00E950CF">
              <w:rPr>
                <w:rFonts w:ascii="Courier New" w:hAnsi="Courier New" w:cs="Courier New"/>
                <w:color w:val="333333"/>
                <w:sz w:val="16"/>
                <w:szCs w:val="16"/>
              </w:rPr>
              <w:t>())</w:t>
            </w:r>
          </w:p>
          <w:p w14:paraId="3B734388"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log.</w:t>
            </w:r>
            <w:r w:rsidRPr="00E950CF">
              <w:rPr>
                <w:rFonts w:ascii="Courier New" w:hAnsi="Courier New" w:cs="Courier New"/>
                <w:color w:val="0000CC"/>
                <w:sz w:val="16"/>
                <w:szCs w:val="16"/>
              </w:rPr>
              <w:t>info</w:t>
            </w:r>
            <w:r w:rsidRPr="00E950CF">
              <w:rPr>
                <w:rFonts w:ascii="Courier New" w:hAnsi="Courier New" w:cs="Courier New"/>
                <w:color w:val="333333"/>
                <w:sz w:val="16"/>
                <w:szCs w:val="16"/>
              </w:rPr>
              <w:t>(</w:t>
            </w:r>
            <w:r w:rsidRPr="00E950CF">
              <w:rPr>
                <w:rFonts w:ascii="Courier New" w:hAnsi="Courier New" w:cs="Courier New"/>
                <w:color w:val="333333"/>
                <w:sz w:val="16"/>
                <w:szCs w:val="16"/>
                <w:shd w:val="clear" w:color="auto" w:fill="FFF0F0"/>
              </w:rPr>
              <w:t>"Transaction added to database: {}"</w:t>
            </w:r>
            <w:r w:rsidRPr="00E950CF">
              <w:rPr>
                <w:rFonts w:ascii="Courier New" w:hAnsi="Courier New" w:cs="Courier New"/>
                <w:color w:val="333333"/>
                <w:sz w:val="16"/>
                <w:szCs w:val="16"/>
              </w:rPr>
              <w:t>, addedTransactions.</w:t>
            </w:r>
            <w:r w:rsidRPr="00E950CF">
              <w:rPr>
                <w:rFonts w:ascii="Courier New" w:hAnsi="Courier New" w:cs="Courier New"/>
                <w:color w:val="0000CC"/>
                <w:sz w:val="16"/>
                <w:szCs w:val="16"/>
              </w:rPr>
              <w:t>toString</w:t>
            </w:r>
            <w:r w:rsidRPr="00E950CF">
              <w:rPr>
                <w:rFonts w:ascii="Courier New" w:hAnsi="Courier New" w:cs="Courier New"/>
                <w:color w:val="333333"/>
                <w:sz w:val="16"/>
                <w:szCs w:val="16"/>
              </w:rPr>
              <w:t>())</w:t>
            </w:r>
          </w:p>
          <w:p w14:paraId="4FF2961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17377E82" w14:textId="14A58D3A" w:rsidR="00051428" w:rsidRDefault="00E950CF" w:rsidP="00051428">
      <w:pPr>
        <w:pStyle w:val="Akapitzwciciem"/>
        <w:spacing w:before="240" w:after="240"/>
        <w:ind w:firstLine="0"/>
        <w:rPr>
          <w:rFonts w:eastAsiaTheme="minorEastAsia"/>
        </w:rPr>
      </w:pPr>
      <w:r>
        <w:rPr>
          <w:rFonts w:eastAsiaTheme="minorEastAsia"/>
        </w:rPr>
        <w:lastRenderedPageBreak/>
        <w:t>Metoda ta wczytuje dane z pliku JSON, mapuje do odpowiedniego formatu a następnie zapisuje je w bazie danych z wykorzystaniem logiki zaimpementowanej w klasie TransactionService. Po zakończeniu testu kontener jest usuwany z całą zawartością bazy danych. W celu wczytania danych z pliku JSON wykorzystana jest metoda przedstawiona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277"/>
      </w:tblGrid>
      <w:tr w:rsidR="00E950CF" w:rsidRPr="00E950CF" w14:paraId="504A45B0" w14:textId="77777777" w:rsidTr="00E950CF">
        <w:trPr>
          <w:tblCellSpacing w:w="15" w:type="dxa"/>
        </w:trPr>
        <w:tc>
          <w:tcPr>
            <w:tcW w:w="0" w:type="auto"/>
            <w:shd w:val="clear" w:color="auto" w:fill="F2F2F2" w:themeFill="background1" w:themeFillShade="F2"/>
            <w:vAlign w:val="center"/>
            <w:hideMark/>
          </w:tcPr>
          <w:p w14:paraId="0D975032"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1</w:t>
            </w:r>
          </w:p>
          <w:p w14:paraId="00EC417E"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2</w:t>
            </w:r>
          </w:p>
          <w:p w14:paraId="029942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3</w:t>
            </w:r>
          </w:p>
          <w:p w14:paraId="4C9956DC"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4</w:t>
            </w:r>
          </w:p>
          <w:p w14:paraId="31A60EE6"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5</w:t>
            </w:r>
          </w:p>
        </w:tc>
        <w:tc>
          <w:tcPr>
            <w:tcW w:w="8232" w:type="dxa"/>
            <w:shd w:val="clear" w:color="auto" w:fill="F2F2F2" w:themeFill="background1" w:themeFillShade="F2"/>
            <w:vAlign w:val="center"/>
            <w:hideMark/>
          </w:tcPr>
          <w:p w14:paraId="4A965808" w14:textId="50BA127E"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b/>
                <w:bCs/>
                <w:color w:val="008800"/>
                <w:sz w:val="16"/>
                <w:szCs w:val="16"/>
              </w:rPr>
              <w:t>static</w:t>
            </w:r>
            <w:r w:rsidRPr="00E950CF">
              <w:rPr>
                <w:rFonts w:ascii="Courier New" w:hAnsi="Courier New" w:cs="Courier New"/>
                <w:color w:val="333333"/>
                <w:sz w:val="16"/>
                <w:szCs w:val="16"/>
              </w:rPr>
              <w:t xml:space="preserve"> &lt;T&gt; T getDataFromFile(String filePath,TypeReference&lt;T&gt; valueTypeRef) {</w:t>
            </w:r>
          </w:p>
          <w:p w14:paraId="04BC19E1"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jsonString = getStringFromFile(filePath)</w:t>
            </w:r>
          </w:p>
          <w:p w14:paraId="33A8865E" w14:textId="77777777" w:rsidR="00037643"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 xml:space="preserve">    </w:t>
            </w:r>
            <w:r w:rsidRPr="00E950CF">
              <w:rPr>
                <w:rFonts w:ascii="Courier New" w:hAnsi="Courier New" w:cs="Courier New"/>
                <w:b/>
                <w:bCs/>
                <w:color w:val="333399"/>
                <w:sz w:val="16"/>
                <w:szCs w:val="16"/>
              </w:rPr>
              <w:t>def</w:t>
            </w:r>
            <w:r w:rsidRPr="00E950CF">
              <w:rPr>
                <w:rFonts w:ascii="Courier New" w:hAnsi="Courier New" w:cs="Courier New"/>
                <w:color w:val="333333"/>
                <w:sz w:val="16"/>
                <w:szCs w:val="16"/>
              </w:rPr>
              <w:t xml:space="preserve"> elements = CommonTestUtils</w:t>
            </w:r>
          </w:p>
          <w:p w14:paraId="1C06EF02" w14:textId="4053A0C5" w:rsidR="00E950CF" w:rsidRPr="00E950CF" w:rsidRDefault="00037643"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objectMapper</w:t>
            </w:r>
            <w:r w:rsidR="00E950CF" w:rsidRPr="00E950CF">
              <w:rPr>
                <w:rFonts w:ascii="Courier New" w:hAnsi="Courier New" w:cs="Courier New"/>
                <w:color w:val="333333"/>
                <w:sz w:val="16"/>
                <w:szCs w:val="16"/>
              </w:rPr>
              <w:t>.</w:t>
            </w:r>
            <w:r w:rsidR="00E950CF" w:rsidRPr="00E950CF">
              <w:rPr>
                <w:rFonts w:ascii="Courier New" w:hAnsi="Courier New" w:cs="Courier New"/>
                <w:color w:val="0000CC"/>
                <w:sz w:val="16"/>
                <w:szCs w:val="16"/>
              </w:rPr>
              <w:t>readValue</w:t>
            </w:r>
            <w:r w:rsidR="00E950CF" w:rsidRPr="00E950CF">
              <w:rPr>
                <w:rFonts w:ascii="Courier New" w:hAnsi="Courier New" w:cs="Courier New"/>
                <w:color w:val="333333"/>
                <w:sz w:val="16"/>
                <w:szCs w:val="16"/>
              </w:rPr>
              <w:t xml:space="preserve">(jsonString, valueTypeRef)elements </w:t>
            </w:r>
            <w:r w:rsidR="00E950CF" w:rsidRPr="00E950CF">
              <w:rPr>
                <w:rFonts w:ascii="Courier New" w:hAnsi="Courier New" w:cs="Courier New"/>
                <w:b/>
                <w:bCs/>
                <w:color w:val="008800"/>
                <w:sz w:val="16"/>
                <w:szCs w:val="16"/>
              </w:rPr>
              <w:t>as</w:t>
            </w:r>
            <w:r w:rsidR="00E950CF" w:rsidRPr="00E950CF">
              <w:rPr>
                <w:rFonts w:ascii="Courier New" w:hAnsi="Courier New" w:cs="Courier New"/>
                <w:color w:val="333333"/>
                <w:sz w:val="16"/>
                <w:szCs w:val="16"/>
              </w:rPr>
              <w:t xml:space="preserve"> T</w:t>
            </w:r>
          </w:p>
          <w:p w14:paraId="510BE483" w14:textId="77777777" w:rsidR="00E950CF" w:rsidRPr="00E950CF" w:rsidRDefault="00E950CF" w:rsidP="00E95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50CF">
              <w:rPr>
                <w:rFonts w:ascii="Courier New" w:hAnsi="Courier New" w:cs="Courier New"/>
                <w:color w:val="333333"/>
                <w:sz w:val="16"/>
                <w:szCs w:val="16"/>
              </w:rPr>
              <w:t>}</w:t>
            </w:r>
          </w:p>
        </w:tc>
      </w:tr>
    </w:tbl>
    <w:p w14:paraId="2E27978E" w14:textId="0E659DC4" w:rsidR="00E950CF" w:rsidRDefault="00DB4939" w:rsidP="00DB4939">
      <w:pPr>
        <w:pStyle w:val="Akapitzwciciem"/>
        <w:spacing w:before="240"/>
        <w:ind w:firstLine="0"/>
        <w:rPr>
          <w:rFonts w:eastAsiaTheme="minorEastAsia"/>
        </w:rPr>
      </w:pPr>
      <w:r>
        <w:rPr>
          <w:rFonts w:eastAsiaTheme="minorEastAsia"/>
        </w:rPr>
        <w:t xml:space="preserve">W dalszej części testu wykonywane jest żądanie do punku końcowego z wykorzystaniem klienta HTTP po czym sprawdzana jest poprawność danych zwróconych w odpowiedzi zapytania. </w:t>
      </w:r>
    </w:p>
    <w:p w14:paraId="6B621C33" w14:textId="5BB0BAC8" w:rsidR="00DB4939" w:rsidRDefault="00DB4939" w:rsidP="00DB4939">
      <w:pPr>
        <w:pStyle w:val="Akapitzwciciem"/>
        <w:rPr>
          <w:rFonts w:eastAsiaTheme="minorEastAsia"/>
        </w:rPr>
      </w:pPr>
      <w:r>
        <w:rPr>
          <w:rFonts w:eastAsiaTheme="minorEastAsia"/>
        </w:rPr>
        <w:t>Oprócz wyżej opisanych testów integracyjnych</w:t>
      </w:r>
      <w:r w:rsidR="00051AE0">
        <w:rPr>
          <w:rFonts w:eastAsiaTheme="minorEastAsia"/>
        </w:rPr>
        <w:t xml:space="preserve"> dla punktów końcowych</w:t>
      </w:r>
      <w:r>
        <w:rPr>
          <w:rFonts w:eastAsiaTheme="minorEastAsia"/>
        </w:rPr>
        <w:t xml:space="preserve"> zaimplementowano dodatkowo testy sprawdzające tworzenie nowej transakcji z wykorzystaniem interfejsu REST API, w tym sprawdzające czy po utworzeniu transakcji odpowiednia wiadomość dotarła do uruchomionego w kontenerze testowym brokera wiadomości, a także testy sprawdzające poprawność usuwanie transakcji z wykorzystaniem interfejsu REST API. Oprócz testów dla pozytywnej ścieżki, zaimplementowano także testy integracyjne sprawdzające kod błędów w sytuacji kiedy żądana transakcja nie została znaleziona w systemie oraz w przypadki kiedy ciało zapytania REST API zawiera błędy.</w:t>
      </w:r>
    </w:p>
    <w:p w14:paraId="152733CA" w14:textId="498CC594" w:rsidR="00051AE0" w:rsidRDefault="00051AE0" w:rsidP="00051AE0">
      <w:pPr>
        <w:pStyle w:val="Akapitzwciciem"/>
        <w:spacing w:after="240"/>
        <w:rPr>
          <w:rFonts w:eastAsiaTheme="minorEastAsia"/>
        </w:rPr>
      </w:pPr>
      <w:r>
        <w:rPr>
          <w:rFonts w:eastAsiaTheme="minorEastAsia"/>
        </w:rPr>
        <w:t>Mikroserwis Transaction Management posiada również klasę służącą do odbierania przychodzących wiadomości asynchronicznych. Poniżej przedstawiono test którego zadaniem jest stworzenie testowej wiadomości, za pomocą testowego brokera RabbitMQ uruchomionego w tymczasowym kontenerze, a następnie sprawdzenie czy serwis odebrał i prawidłowo przetworzył wysłaną wiadomość testową. Kod wspomnianego testu przedstawiony jest poniżej:</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1AE0" w:rsidRPr="00051AE0" w14:paraId="1342015B" w14:textId="77777777" w:rsidTr="00051AE0">
        <w:trPr>
          <w:tblCellSpacing w:w="15" w:type="dxa"/>
        </w:trPr>
        <w:tc>
          <w:tcPr>
            <w:tcW w:w="238" w:type="dxa"/>
            <w:shd w:val="clear" w:color="auto" w:fill="F2F2F2" w:themeFill="background1" w:themeFillShade="F2"/>
            <w:vAlign w:val="center"/>
            <w:hideMark/>
          </w:tcPr>
          <w:p w14:paraId="7FFA97D0" w14:textId="0E5D3D6C"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51AE0">
              <w:rPr>
                <w:rFonts w:ascii="Courier New" w:hAnsi="Courier New" w:cs="Courier New"/>
                <w:color w:val="333333"/>
                <w:sz w:val="16"/>
                <w:szCs w:val="16"/>
              </w:rPr>
              <w:t>1</w:t>
            </w:r>
          </w:p>
          <w:p w14:paraId="4B9EF58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2</w:t>
            </w:r>
          </w:p>
          <w:p w14:paraId="2C3E3CB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3</w:t>
            </w:r>
          </w:p>
          <w:p w14:paraId="6AAB4D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4</w:t>
            </w:r>
          </w:p>
          <w:p w14:paraId="48D3D8A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5</w:t>
            </w:r>
          </w:p>
          <w:p w14:paraId="022C820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6</w:t>
            </w:r>
          </w:p>
          <w:p w14:paraId="0085E35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7</w:t>
            </w:r>
          </w:p>
          <w:p w14:paraId="2B6F90C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8</w:t>
            </w:r>
          </w:p>
          <w:p w14:paraId="7211B252"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9</w:t>
            </w:r>
          </w:p>
          <w:p w14:paraId="2BF2DBE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10</w:t>
            </w:r>
          </w:p>
          <w:p w14:paraId="1EEB029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11</w:t>
            </w:r>
          </w:p>
          <w:p w14:paraId="38CE196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12</w:t>
            </w:r>
          </w:p>
          <w:p w14:paraId="55B0EB5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13</w:t>
            </w:r>
          </w:p>
          <w:p w14:paraId="7F40620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14</w:t>
            </w:r>
          </w:p>
          <w:p w14:paraId="63FDC46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15</w:t>
            </w:r>
          </w:p>
          <w:p w14:paraId="19650BE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16</w:t>
            </w:r>
          </w:p>
          <w:p w14:paraId="5487286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17</w:t>
            </w:r>
          </w:p>
          <w:p w14:paraId="60262F8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18</w:t>
            </w:r>
          </w:p>
          <w:p w14:paraId="33F9BFF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19</w:t>
            </w:r>
          </w:p>
          <w:p w14:paraId="0F45EE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20</w:t>
            </w:r>
          </w:p>
          <w:p w14:paraId="08CE00F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21</w:t>
            </w:r>
          </w:p>
          <w:p w14:paraId="620809C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22</w:t>
            </w:r>
          </w:p>
          <w:p w14:paraId="696BEF6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23</w:t>
            </w:r>
          </w:p>
          <w:p w14:paraId="6CCC59F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24</w:t>
            </w:r>
          </w:p>
          <w:p w14:paraId="76A5771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25</w:t>
            </w:r>
          </w:p>
          <w:p w14:paraId="44D64CC0"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26</w:t>
            </w:r>
          </w:p>
        </w:tc>
        <w:tc>
          <w:tcPr>
            <w:tcW w:w="8175" w:type="dxa"/>
            <w:shd w:val="clear" w:color="auto" w:fill="F2F2F2" w:themeFill="background1" w:themeFillShade="F2"/>
            <w:vAlign w:val="center"/>
            <w:hideMark/>
          </w:tcPr>
          <w:p w14:paraId="6C4B3FC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b/>
                <w:bCs/>
                <w:color w:val="333399"/>
                <w:sz w:val="16"/>
                <w:szCs w:val="16"/>
              </w:rPr>
              <w:lastRenderedPageBreak/>
              <w:t>def</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"should receive and handle Category message"</w:t>
            </w:r>
            <w:r w:rsidRPr="00051AE0">
              <w:rPr>
                <w:rFonts w:ascii="Courier New" w:hAnsi="Courier New" w:cs="Courier New"/>
                <w:color w:val="333333"/>
                <w:sz w:val="16"/>
                <w:szCs w:val="16"/>
              </w:rPr>
              <w:t>() {</w:t>
            </w:r>
          </w:p>
          <w:p w14:paraId="1DDADA4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FF4FB7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given: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"populate database"</w:t>
            </w:r>
          </w:p>
          <w:p w14:paraId="245FA8A6"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populateDatabase(transactionService)</w:t>
            </w:r>
          </w:p>
          <w:p w14:paraId="04D5A69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6406B5"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and:</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"prepare test data"</w:t>
            </w:r>
          </w:p>
          <w:p w14:paraId="7F62152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categoryEvent = prepareCategoryEventDto()</w:t>
            </w:r>
          </w:p>
          <w:p w14:paraId="70D2A3B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transactionQueryParams = </w:t>
            </w:r>
            <w:r w:rsidRPr="00051AE0">
              <w:rPr>
                <w:rFonts w:ascii="Courier New" w:hAnsi="Courier New" w:cs="Courier New"/>
                <w:b/>
                <w:bCs/>
                <w:color w:val="008800"/>
                <w:sz w:val="16"/>
                <w:szCs w:val="16"/>
              </w:rPr>
              <w:t>new</w:t>
            </w:r>
            <w:r w:rsidRPr="00051AE0">
              <w:rPr>
                <w:rFonts w:ascii="Courier New" w:hAnsi="Courier New" w:cs="Courier New"/>
                <w:color w:val="333333"/>
                <w:sz w:val="16"/>
                <w:szCs w:val="16"/>
              </w:rPr>
              <w:t xml:space="preserve"> TransactionQueryParams(</w:t>
            </w:r>
            <w:r w:rsidRPr="00051AE0">
              <w:rPr>
                <w:rFonts w:ascii="Courier New" w:hAnsi="Courier New" w:cs="Courier New"/>
                <w:b/>
                <w:bCs/>
                <w:color w:val="997700"/>
                <w:sz w:val="16"/>
                <w:szCs w:val="16"/>
              </w:rPr>
              <w:t>category:</w:t>
            </w:r>
            <w:r w:rsidRPr="00051AE0">
              <w:rPr>
                <w:rFonts w:ascii="Courier New" w:hAnsi="Courier New" w:cs="Courier New"/>
                <w:color w:val="333333"/>
                <w:sz w:val="16"/>
                <w:szCs w:val="16"/>
              </w:rPr>
              <w:t xml:space="preserve"> WAGES)</w:t>
            </w:r>
          </w:p>
          <w:p w14:paraId="5BDF1A1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8F9AFC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lastRenderedPageBreak/>
              <w:t xml:space="preserve">    </w:t>
            </w:r>
            <w:r w:rsidRPr="00051AE0">
              <w:rPr>
                <w:rFonts w:ascii="Courier New" w:hAnsi="Courier New" w:cs="Courier New"/>
                <w:b/>
                <w:bCs/>
                <w:color w:val="997700"/>
                <w:sz w:val="16"/>
                <w:szCs w:val="16"/>
              </w:rPr>
              <w:t>when:</w:t>
            </w:r>
            <w:r w:rsidRPr="00051AE0">
              <w:rPr>
                <w:rFonts w:ascii="Courier New" w:hAnsi="Courier New" w:cs="Courier New"/>
                <w:color w:val="333333"/>
                <w:sz w:val="16"/>
                <w:szCs w:val="16"/>
              </w:rPr>
              <w:t xml:space="preserve"> </w:t>
            </w:r>
            <w:r w:rsidRPr="00051AE0">
              <w:rPr>
                <w:rFonts w:ascii="Courier New" w:hAnsi="Courier New" w:cs="Courier New"/>
                <w:color w:val="333333"/>
                <w:sz w:val="16"/>
                <w:szCs w:val="16"/>
                <w:shd w:val="clear" w:color="auto" w:fill="FFF0F0"/>
              </w:rPr>
              <w:t>"publish test message"</w:t>
            </w:r>
          </w:p>
          <w:p w14:paraId="3DD8B4E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testRabbitPublisher.</w:t>
            </w:r>
            <w:r w:rsidRPr="00051AE0">
              <w:rPr>
                <w:rFonts w:ascii="Courier New" w:hAnsi="Courier New" w:cs="Courier New"/>
                <w:color w:val="0000CC"/>
                <w:sz w:val="16"/>
                <w:szCs w:val="16"/>
              </w:rPr>
              <w:t>sendCategoryEventMessage</w:t>
            </w:r>
            <w:r w:rsidRPr="00051AE0">
              <w:rPr>
                <w:rFonts w:ascii="Courier New" w:hAnsi="Courier New" w:cs="Courier New"/>
                <w:color w:val="333333"/>
                <w:sz w:val="16"/>
                <w:szCs w:val="16"/>
              </w:rPr>
              <w:t>(categoryEvent)</w:t>
            </w:r>
          </w:p>
          <w:p w14:paraId="3DA05BA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BE8104C"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997700"/>
                <w:sz w:val="16"/>
                <w:szCs w:val="16"/>
              </w:rPr>
              <w:t>then:</w:t>
            </w:r>
          </w:p>
          <w:p w14:paraId="20C6012A"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conditions.</w:t>
            </w:r>
            <w:r w:rsidRPr="00051AE0">
              <w:rPr>
                <w:rFonts w:ascii="Courier New" w:hAnsi="Courier New" w:cs="Courier New"/>
                <w:color w:val="0000CC"/>
                <w:sz w:val="16"/>
                <w:szCs w:val="16"/>
              </w:rPr>
              <w:t>eventually</w:t>
            </w:r>
            <w:r w:rsidRPr="00051AE0">
              <w:rPr>
                <w:rFonts w:ascii="Courier New" w:hAnsi="Courier New" w:cs="Courier New"/>
                <w:color w:val="333333"/>
                <w:sz w:val="16"/>
                <w:szCs w:val="16"/>
              </w:rPr>
              <w:t xml:space="preserve"> {</w:t>
            </w:r>
          </w:p>
          <w:p w14:paraId="67275BA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transactions = transactionService</w:t>
            </w:r>
          </w:p>
          <w:p w14:paraId="6BF42D18"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findTransactionsByCategory</w:t>
            </w:r>
            <w:r w:rsidRPr="00051AE0">
              <w:rPr>
                <w:rFonts w:ascii="Courier New" w:hAnsi="Courier New" w:cs="Courier New"/>
                <w:color w:val="333333"/>
                <w:sz w:val="16"/>
                <w:szCs w:val="16"/>
              </w:rPr>
              <w:t>(TEST_USER, transactionQueryParams)</w:t>
            </w:r>
          </w:p>
          <w:p w14:paraId="1172F59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map</w:t>
            </w:r>
            <w:r w:rsidRPr="00051AE0">
              <w:rPr>
                <w:rFonts w:ascii="Courier New" w:hAnsi="Courier New" w:cs="Courier New"/>
                <w:color w:val="333333"/>
                <w:sz w:val="16"/>
                <w:szCs w:val="16"/>
              </w:rPr>
              <w:t xml:space="preserve"> { it.</w:t>
            </w:r>
            <w:r w:rsidRPr="00051AE0">
              <w:rPr>
                <w:rFonts w:ascii="Courier New" w:hAnsi="Courier New" w:cs="Courier New"/>
                <w:color w:val="0000CC"/>
                <w:sz w:val="16"/>
                <w:szCs w:val="16"/>
              </w:rPr>
              <w:t>t1</w:t>
            </w:r>
            <w:r w:rsidRPr="00051AE0">
              <w:rPr>
                <w:rFonts w:ascii="Courier New" w:hAnsi="Courier New" w:cs="Courier New"/>
                <w:color w:val="333333"/>
                <w:sz w:val="16"/>
                <w:szCs w:val="16"/>
              </w:rPr>
              <w:t xml:space="preserve"> }</w:t>
            </w:r>
          </w:p>
          <w:p w14:paraId="02449613"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color w:val="0000CC"/>
                <w:sz w:val="16"/>
                <w:szCs w:val="16"/>
              </w:rPr>
              <w:t>block</w:t>
            </w:r>
            <w:r w:rsidRPr="00051AE0">
              <w:rPr>
                <w:rFonts w:ascii="Courier New" w:hAnsi="Courier New" w:cs="Courier New"/>
                <w:color w:val="333333"/>
                <w:sz w:val="16"/>
                <w:szCs w:val="16"/>
              </w:rPr>
              <w:t>()</w:t>
            </w:r>
          </w:p>
          <w:p w14:paraId="1C3DFFD1"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transactions.</w:t>
            </w:r>
            <w:r w:rsidRPr="00051AE0">
              <w:rPr>
                <w:rFonts w:ascii="Courier New" w:hAnsi="Courier New" w:cs="Courier New"/>
                <w:color w:val="0000CC"/>
                <w:sz w:val="16"/>
                <w:szCs w:val="16"/>
              </w:rPr>
              <w:t>size</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1</w:t>
            </w:r>
          </w:p>
          <w:p w14:paraId="118BAF27"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6CB147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333399"/>
                <w:sz w:val="16"/>
                <w:szCs w:val="16"/>
              </w:rPr>
              <w:t>def</w:t>
            </w:r>
            <w:r w:rsidRPr="00051AE0">
              <w:rPr>
                <w:rFonts w:ascii="Courier New" w:hAnsi="Courier New" w:cs="Courier New"/>
                <w:color w:val="333333"/>
                <w:sz w:val="16"/>
                <w:szCs w:val="16"/>
              </w:rPr>
              <w:t xml:space="preserve"> transaction = transactions.</w:t>
            </w:r>
            <w:r w:rsidRPr="00051AE0">
              <w:rPr>
                <w:rFonts w:ascii="Courier New" w:hAnsi="Courier New" w:cs="Courier New"/>
                <w:color w:val="0000CC"/>
                <w:sz w:val="16"/>
                <w:szCs w:val="16"/>
              </w:rPr>
              <w:t>get</w:t>
            </w:r>
            <w:r w:rsidRPr="00051AE0">
              <w:rPr>
                <w:rFonts w:ascii="Courier New" w:hAnsi="Courier New" w:cs="Courier New"/>
                <w:color w:val="333333"/>
                <w:sz w:val="16"/>
                <w:szCs w:val="16"/>
              </w:rPr>
              <w:t>(</w:t>
            </w:r>
            <w:r w:rsidRPr="00051AE0">
              <w:rPr>
                <w:rFonts w:ascii="Courier New" w:hAnsi="Courier New" w:cs="Courier New"/>
                <w:b/>
                <w:bCs/>
                <w:color w:val="0000DD"/>
                <w:sz w:val="16"/>
                <w:szCs w:val="16"/>
              </w:rPr>
              <w:t>0</w:t>
            </w:r>
            <w:r w:rsidRPr="00051AE0">
              <w:rPr>
                <w:rFonts w:ascii="Courier New" w:hAnsi="Courier New" w:cs="Courier New"/>
                <w:color w:val="333333"/>
                <w:sz w:val="16"/>
                <w:szCs w:val="16"/>
              </w:rPr>
              <w:t>)</w:t>
            </w:r>
          </w:p>
          <w:p w14:paraId="27DC8334"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getAmount</w:t>
            </w:r>
            <w:r w:rsidRPr="00051AE0">
              <w:rPr>
                <w:rFonts w:ascii="Courier New" w:hAnsi="Courier New" w:cs="Courier New"/>
                <w:color w:val="333333"/>
                <w:sz w:val="16"/>
                <w:szCs w:val="16"/>
              </w:rPr>
              <w:t xml:space="preserve">() == </w:t>
            </w:r>
            <w:r w:rsidRPr="00051AE0">
              <w:rPr>
                <w:rFonts w:ascii="Courier New" w:hAnsi="Courier New" w:cs="Courier New"/>
                <w:b/>
                <w:bCs/>
                <w:color w:val="0000DD"/>
                <w:sz w:val="16"/>
                <w:szCs w:val="16"/>
              </w:rPr>
              <w:t>5000</w:t>
            </w:r>
          </w:p>
          <w:p w14:paraId="51A22C4B"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getCategory</w:t>
            </w:r>
            <w:r w:rsidRPr="00051AE0">
              <w:rPr>
                <w:rFonts w:ascii="Courier New" w:hAnsi="Courier New" w:cs="Courier New"/>
                <w:color w:val="333333"/>
                <w:sz w:val="16"/>
                <w:szCs w:val="16"/>
              </w:rPr>
              <w:t>() == WAGES</w:t>
            </w:r>
          </w:p>
          <w:p w14:paraId="558A213F"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r w:rsidRPr="00051AE0">
              <w:rPr>
                <w:rFonts w:ascii="Courier New" w:hAnsi="Courier New" w:cs="Courier New"/>
                <w:b/>
                <w:bCs/>
                <w:color w:val="008800"/>
                <w:sz w:val="16"/>
                <w:szCs w:val="16"/>
              </w:rPr>
              <w:t>assert</w:t>
            </w:r>
            <w:r w:rsidRPr="00051AE0">
              <w:rPr>
                <w:rFonts w:ascii="Courier New" w:hAnsi="Courier New" w:cs="Courier New"/>
                <w:color w:val="333333"/>
                <w:sz w:val="16"/>
                <w:szCs w:val="16"/>
              </w:rPr>
              <w:t xml:space="preserve"> transaction.</w:t>
            </w:r>
            <w:r w:rsidRPr="00051AE0">
              <w:rPr>
                <w:rFonts w:ascii="Courier New" w:hAnsi="Courier New" w:cs="Courier New"/>
                <w:color w:val="0000CC"/>
                <w:sz w:val="16"/>
                <w:szCs w:val="16"/>
              </w:rPr>
              <w:t>getDescription</w:t>
            </w:r>
            <w:r w:rsidRPr="00051AE0">
              <w:rPr>
                <w:rFonts w:ascii="Courier New" w:hAnsi="Courier New" w:cs="Courier New"/>
                <w:color w:val="333333"/>
                <w:sz w:val="16"/>
                <w:szCs w:val="16"/>
              </w:rPr>
              <w:t xml:space="preserve">() == </w:t>
            </w:r>
            <w:r w:rsidRPr="00051AE0">
              <w:rPr>
                <w:rFonts w:ascii="Courier New" w:hAnsi="Courier New" w:cs="Courier New"/>
                <w:color w:val="333333"/>
                <w:sz w:val="16"/>
                <w:szCs w:val="16"/>
                <w:shd w:val="clear" w:color="auto" w:fill="FFF0F0"/>
              </w:rPr>
              <w:t>"Salary"</w:t>
            </w:r>
          </w:p>
          <w:p w14:paraId="2F2A4C39"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 xml:space="preserve">    }</w:t>
            </w:r>
          </w:p>
          <w:p w14:paraId="04BAF47D" w14:textId="77777777" w:rsidR="00051AE0" w:rsidRPr="00051AE0" w:rsidRDefault="00051AE0" w:rsidP="00051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1AE0">
              <w:rPr>
                <w:rFonts w:ascii="Courier New" w:hAnsi="Courier New" w:cs="Courier New"/>
                <w:color w:val="333333"/>
                <w:sz w:val="16"/>
                <w:szCs w:val="16"/>
              </w:rPr>
              <w:t>}</w:t>
            </w:r>
          </w:p>
        </w:tc>
      </w:tr>
    </w:tbl>
    <w:p w14:paraId="51362A1B" w14:textId="6EA150C1" w:rsidR="00A96023" w:rsidRDefault="00A96023" w:rsidP="00984A2D">
      <w:pPr>
        <w:pStyle w:val="Akapitzwciciem"/>
        <w:spacing w:before="240" w:after="240"/>
        <w:ind w:firstLine="0"/>
        <w:rPr>
          <w:rFonts w:ascii="Trebuchet MS" w:eastAsiaTheme="minorEastAsia" w:hAnsi="Trebuchet MS" w:cs="Arial"/>
          <w:b/>
          <w:bCs/>
          <w:kern w:val="32"/>
          <w:sz w:val="32"/>
          <w:szCs w:val="32"/>
        </w:rPr>
      </w:pPr>
    </w:p>
    <w:p w14:paraId="53778FED" w14:textId="77777777" w:rsidR="00984A2D" w:rsidRDefault="00984A2D">
      <w:pPr>
        <w:spacing w:line="240" w:lineRule="auto"/>
        <w:jc w:val="left"/>
        <w:rPr>
          <w:rFonts w:ascii="Trebuchet MS" w:eastAsiaTheme="minorEastAsia" w:hAnsi="Trebuchet MS" w:cs="Arial"/>
          <w:b/>
          <w:bCs/>
          <w:kern w:val="32"/>
          <w:sz w:val="32"/>
          <w:szCs w:val="32"/>
        </w:rPr>
      </w:pPr>
      <w:bookmarkStart w:id="157" w:name="_Toc123384445"/>
      <w:r>
        <w:rPr>
          <w:rFonts w:eastAsiaTheme="minorEastAsia"/>
        </w:rPr>
        <w:br w:type="page"/>
      </w:r>
    </w:p>
    <w:p w14:paraId="1CCA05B0" w14:textId="1F6A03A1" w:rsidR="00E37012" w:rsidRDefault="00E37012" w:rsidP="00984A2D">
      <w:pPr>
        <w:pStyle w:val="Nagwek1"/>
        <w:tabs>
          <w:tab w:val="clear" w:pos="432"/>
          <w:tab w:val="num" w:pos="2410"/>
        </w:tabs>
        <w:ind w:left="567" w:hanging="567"/>
        <w:rPr>
          <w:rFonts w:eastAsiaTheme="minorEastAsia"/>
        </w:rPr>
      </w:pPr>
      <w:r>
        <w:rPr>
          <w:rFonts w:eastAsiaTheme="minorEastAsia"/>
        </w:rPr>
        <w:lastRenderedPageBreak/>
        <w:t>Zakończenie</w:t>
      </w:r>
      <w:bookmarkEnd w:id="157"/>
    </w:p>
    <w:p w14:paraId="68247760" w14:textId="0696ED60" w:rsidR="00D77D6F" w:rsidRDefault="00984A2D" w:rsidP="003B6E16">
      <w:pPr>
        <w:pStyle w:val="Akapitzwciciem"/>
      </w:pPr>
      <w:r>
        <w:t>Celem niniejszej</w:t>
      </w:r>
      <w:r w:rsidR="000D13A3">
        <w:t xml:space="preserve"> pracy</w:t>
      </w:r>
      <w:r>
        <w:t xml:space="preserve"> był projekt </w:t>
      </w:r>
      <w:r w:rsidR="000D13A3">
        <w:t>oraz</w:t>
      </w:r>
      <w:r>
        <w:t xml:space="preserve"> implementacja aplikacji internetowej służącej do zarządzania finansami domowymi. Zgodnie z założeniami implementacja poszczególnych funkcji stanowiła przede wszystkim tło pozwalające pokazać możliwości zastosowanych technologii.</w:t>
      </w:r>
      <w:r w:rsidR="003B6E16">
        <w:t xml:space="preserve"> </w:t>
      </w:r>
      <w:r>
        <w:t xml:space="preserve">Funkcje zaimplementowane w aplikacji pozwalają na zarządzanie finansami w podstawowym zakresie, w szczególności na zarządzanie bieżącymi przychodami </w:t>
      </w:r>
      <w:r w:rsidR="003B6E16">
        <w:t>oraz </w:t>
      </w:r>
      <w:r>
        <w:t>wydatkami.</w:t>
      </w:r>
      <w:bookmarkStart w:id="158" w:name="_Toc123384446"/>
      <w:r w:rsidR="000D13A3">
        <w:t xml:space="preserve"> Użytkownik może dodawać, usuwać  oraz edytować swoje przychody i wydatki, definiować limity wydatków dla poszczególnych kategorii oraz podglądać stopień ich wykorzystania za pomocą graficznych wykresów. Ponadto aplikacja została wyposażona w przydatną, jednak rzadko spotykaną </w:t>
      </w:r>
      <w:r w:rsidR="003B6E16">
        <w:t>w</w:t>
      </w:r>
      <w:r w:rsidR="00AD2FD2">
        <w:t> </w:t>
      </w:r>
      <w:r w:rsidR="003B6E16">
        <w:t>podobnych aplikacjach</w:t>
      </w:r>
      <w:r w:rsidR="000D13A3">
        <w:t xml:space="preserve"> funkcję pozwalającą na zarządzanie depozytami i</w:t>
      </w:r>
      <w:r w:rsidR="003B6E16">
        <w:t> </w:t>
      </w:r>
      <w:r w:rsidR="000D13A3">
        <w:t>lokatami bankowymi</w:t>
      </w:r>
      <w:r w:rsidR="00AD2FD2">
        <w:t>, która w przyszłości mogła by zostać rozszerzona o bardzie zaawansowane funkcje związane z zarządzaniem majątkiem</w:t>
      </w:r>
      <w:r w:rsidR="003E0A17">
        <w:t xml:space="preserve"> opisane w rozdziale drugim niniejszej pracy</w:t>
      </w:r>
      <w:r w:rsidR="00AD2FD2">
        <w:t>.</w:t>
      </w:r>
    </w:p>
    <w:p w14:paraId="7CDE0632" w14:textId="5691E84D" w:rsidR="00D77D6F" w:rsidRDefault="00D77D6F" w:rsidP="000D13A3">
      <w:pPr>
        <w:pStyle w:val="Akapitzwciciem"/>
      </w:pPr>
      <w:r>
        <w:t>Zgodnie z założeniami aplikacja została zbudowana z wykorzystaniem architektury opartej o mikrousługi. W praktyce polegało to na zaimplementowaniu niezależnej aplikacji przeglądarkowej napisanej w języku TypeScript z wykorzystaniem środowiska Angular oraz trzech niezależnych mikroserwisów napisanych w języku Java z wykorzystaniem środowiska Spring Boot. Należy przy tym podkreślić ze zarówno aplikacja</w:t>
      </w:r>
      <w:r w:rsidR="00C9521F">
        <w:t xml:space="preserve"> przeglądarkowa, jak i mikrousługi napisano w sposób reaktywny z wykorzystaniem bibliotek RxJ</w:t>
      </w:r>
      <w:r w:rsidR="00AD2FD2">
        <w:t>s</w:t>
      </w:r>
      <w:r w:rsidR="00C9521F">
        <w:t xml:space="preserve"> oraz Spring WebFlux / Project Reactor. </w:t>
      </w:r>
      <w:r>
        <w:t>W</w:t>
      </w:r>
      <w:r w:rsidR="00C9521F">
        <w:t> </w:t>
      </w:r>
      <w:r>
        <w:t xml:space="preserve">zaimplementowanym systemie komunikacja pomiędzy </w:t>
      </w:r>
      <w:r w:rsidR="00C9521F">
        <w:t>aplikacją działającą w przeglądarce</w:t>
      </w:r>
      <w:r w:rsidR="00AD2FD2">
        <w:t>,</w:t>
      </w:r>
      <w:r>
        <w:t xml:space="preserve"> a mikrousługami działającymi po stronie serwera odbywa się z wykorzystaniem interfejsu REST</w:t>
      </w:r>
      <w:r w:rsidR="00C9521F">
        <w:t> </w:t>
      </w:r>
      <w:r>
        <w:t>API. Komunikacja pomiędzy samymi mikrousługami z kolei</w:t>
      </w:r>
      <w:r w:rsidR="00AD2FD2">
        <w:t>,</w:t>
      </w:r>
      <w:r>
        <w:t xml:space="preserve"> zgodnie z przyjętymi założeniami może odbywać się na dwa sposoby – synchronicznie po przez interfejs REST API oraz asynchronicznie z wykorzystaniem brokera wiadomości RabbitMQ.</w:t>
      </w:r>
      <w:r w:rsidR="00E15C51">
        <w:t xml:space="preserve"> </w:t>
      </w:r>
    </w:p>
    <w:p w14:paraId="57CC0722" w14:textId="6DE6ABA9" w:rsidR="00E15C51" w:rsidRDefault="00E15C51" w:rsidP="000D13A3">
      <w:pPr>
        <w:pStyle w:val="Akapitzwciciem"/>
      </w:pPr>
      <w:r>
        <w:t xml:space="preserve">Istotną kwestię stanowił sposób wdrożenia </w:t>
      </w:r>
      <w:r w:rsidR="003B6E16">
        <w:t>za</w:t>
      </w:r>
      <w:r>
        <w:t>implementowanego systemu. W tym celu skorzystano z platformy Okteto pozwalającej na uruchamianie aplikacji w środowisku Kubernetes. Platforma Okteto nie zapewnia środowiska produkcyjnego, a środowisko zoptymalizowane dla programistów, ułatwiające tworzenie aplikacji, jednak</w:t>
      </w:r>
      <w:r w:rsidR="00DD5080">
        <w:t xml:space="preserve"> w warunkach przypominających</w:t>
      </w:r>
      <w:r>
        <w:t xml:space="preserve"> rzeczywiste środowisko produkcyjne. W celu</w:t>
      </w:r>
      <w:r w:rsidR="00DD5080">
        <w:t xml:space="preserve"> wdrożenia</w:t>
      </w:r>
      <w:r>
        <w:t xml:space="preserve"> systemu składającego się z</w:t>
      </w:r>
      <w:r w:rsidR="003B6E16">
        <w:t> </w:t>
      </w:r>
      <w:r>
        <w:t xml:space="preserve">kilku </w:t>
      </w:r>
      <w:r>
        <w:lastRenderedPageBreak/>
        <w:t>odrębnych aplikacji wy</w:t>
      </w:r>
      <w:r w:rsidR="00DD5080">
        <w:t xml:space="preserve">korzystano możliwości jakie oferuje Docker Compose, którego pliki konfiguracyjne wspierane są przez platformę Okteto oraz repozytorium Gitlab, na którym znajdują się wszystkie pliki źródłowe. Umożliwiło to pełną automatyzację procesu wdrożenia, bezpośrednio z repozytorium na platformie Gitlab. Ponadto zmodyfikowane pliki Docker Compose wykorzystano do uruchamiania systemu na komputerze lokalnym, co umożliwiło łatwe </w:t>
      </w:r>
      <w:r w:rsidR="003B6E16">
        <w:t xml:space="preserve">wprowadzanie zmian w </w:t>
      </w:r>
      <w:r w:rsidR="00DD5080">
        <w:t xml:space="preserve"> poszczególnych </w:t>
      </w:r>
      <w:r w:rsidR="003B6E16">
        <w:t>elementach</w:t>
      </w:r>
      <w:r w:rsidR="00DD5080">
        <w:t xml:space="preserve"> systemu w środowisku lokalnym. Istotnym elementem systemu są również automatyczne testy jednostkowe i integracyjne zaimplementowane </w:t>
      </w:r>
      <w:r w:rsidR="003B6E16">
        <w:t xml:space="preserve">w jednym z </w:t>
      </w:r>
      <w:r w:rsidR="00DD5080">
        <w:t>mikroserwisów, a</w:t>
      </w:r>
      <w:r w:rsidR="003B6E16">
        <w:t> </w:t>
      </w:r>
      <w:r w:rsidR="00DD5080">
        <w:t>także we wspólnej dla wszystkich mikrousług bibliotece. Testy te zostały napisane w języku Groovy z wykorzystaniem środowiska Spock oraz podejścia opartego na testach sterowanych danymi (ang. Data-Driven Tests).</w:t>
      </w:r>
    </w:p>
    <w:p w14:paraId="64E726B4" w14:textId="1048CD34" w:rsidR="00E15C51" w:rsidRDefault="00264C23" w:rsidP="000D13A3">
      <w:pPr>
        <w:pStyle w:val="Akapitzwciciem"/>
      </w:pPr>
      <w:r>
        <w:t xml:space="preserve">Zaletą tak zaimplementowanego systemu jest niewątpliwie jego skalowalność. </w:t>
      </w:r>
      <w:r w:rsidR="008B7085">
        <w:t xml:space="preserve">W praktyce dzięki zastosowaniu nierelacyjnej bazy danych, niezależnej dla każdego serwisu, można je skalować poziomo, po przez uruchamianie dodatkowych instancji w zależności od obciążenia systemu. Dzięki zastosowaniu bibliotek reaktywnych dane są przetwarzane w sposób wielowątkowy, co teoretycznie poprawia również efektywność tak napisanych aplikacji. Inną istotną kwestią jest asynchroniczna komunikacja pomiędzy </w:t>
      </w:r>
      <w:r w:rsidR="003B6E16">
        <w:t>mikrousługami</w:t>
      </w:r>
      <w:r w:rsidR="008B7085">
        <w:t xml:space="preserve"> z</w:t>
      </w:r>
      <w:r w:rsidR="003B6E16">
        <w:t> </w:t>
      </w:r>
      <w:r w:rsidR="008B7085">
        <w:t xml:space="preserve">wykorzystaniem brokera wiadomości RabbitMQ, która również sprzyja polepszeniu wydajności działającego systemu i szybkości przetwarzania danych. Poszczególne składowe systemu w większości </w:t>
      </w:r>
      <w:r w:rsidR="00AD2FD2">
        <w:t>przypadków</w:t>
      </w:r>
      <w:r w:rsidR="008B7085">
        <w:t xml:space="preserve"> nie muszą bowiem czekać na natychmiastową odpowiedź systemu, co powoduje lepsze wykorzystanie zasobów przez aplikacje, a także ułatwia tworzenie aplikacji modułowych składających się z luźno powiązanych między sobą </w:t>
      </w:r>
      <w:r w:rsidR="003B6E16">
        <w:t>serwisów</w:t>
      </w:r>
      <w:r w:rsidR="008B7085">
        <w:t>.</w:t>
      </w:r>
    </w:p>
    <w:p w14:paraId="3856AF47" w14:textId="5D49FD8B" w:rsidR="00921B47" w:rsidRDefault="008B7085" w:rsidP="00532004">
      <w:pPr>
        <w:pStyle w:val="Akapitzwciciem"/>
      </w:pPr>
      <w:r>
        <w:t xml:space="preserve">Tak zaimplementowany system posiada również wady. Najważniejszą z nich jest poziom </w:t>
      </w:r>
      <w:r w:rsidR="00532004">
        <w:t>skomplikowania systemu, większy</w:t>
      </w:r>
      <w:r>
        <w:t xml:space="preserve"> niż w przypadku aplikacji monolitycznych, co przekłada się w sposób istotny na czasochłonność implementacji poszczególnych funkcji. W teorii jednak odpowiedzialność za poszczególne mikrousługi może być dedykowana osobnym niezależnym zespołom. </w:t>
      </w:r>
      <w:r w:rsidR="00532004">
        <w:t xml:space="preserve">Zdecydowanie bardziej skomplikowany jest również proces wdrożenia aplikacji wykorzystującej mikrousługi. W praktyce wymaga to zastosowania dodatkowych narzędzi umożliwiających automatyzację procesu wdrożenia np. na platformach wykorzystujących środowisko Kubernetes, co w sposób uproszczony pokazano w niniejszej pracy. </w:t>
      </w:r>
      <w:r w:rsidR="003B6E16">
        <w:t xml:space="preserve">Inną wadą </w:t>
      </w:r>
      <w:r w:rsidR="00846CEC">
        <w:t xml:space="preserve">zaimplementowanego </w:t>
      </w:r>
      <w:r w:rsidR="003B6E16">
        <w:t xml:space="preserve">systemu jest </w:t>
      </w:r>
      <w:r w:rsidR="00846CEC">
        <w:t>zwiększona</w:t>
      </w:r>
      <w:r w:rsidR="003B6E16">
        <w:t xml:space="preserve"> </w:t>
      </w:r>
      <w:r w:rsidR="00846CEC">
        <w:t>trudność</w:t>
      </w:r>
      <w:r w:rsidR="003B6E16">
        <w:t xml:space="preserve"> utrzymania spójności danych oraz brak transakcyjności </w:t>
      </w:r>
      <w:r w:rsidR="003B6E16">
        <w:lastRenderedPageBreak/>
        <w:t>w</w:t>
      </w:r>
      <w:r w:rsidR="00AD2FD2">
        <w:t> </w:t>
      </w:r>
      <w:r w:rsidR="003B6E16">
        <w:t xml:space="preserve">rozumieniu </w:t>
      </w:r>
      <w:r w:rsidR="00846CEC">
        <w:t xml:space="preserve">zasad ACID, przez co tak napisane aplikacje </w:t>
      </w:r>
      <w:r w:rsidR="008A3DD8">
        <w:t>mniej</w:t>
      </w:r>
      <w:r w:rsidR="00846CEC">
        <w:t xml:space="preserve"> będą nadawały się do zastosowań w których spójność i integralność danych jest kluczowa.</w:t>
      </w:r>
    </w:p>
    <w:p w14:paraId="299EBBA9" w14:textId="3CB4AC7F" w:rsidR="00846CEC" w:rsidRDefault="00B724B0" w:rsidP="00846CEC">
      <w:pPr>
        <w:pStyle w:val="Akapitzwciciem"/>
      </w:pPr>
      <w:r>
        <w:t>Ostatecznie udało się zrealizować założenia przyjęte we wstępie niniejszej pracy i zbudować system działający w oparciu o architekturę mikrousług</w:t>
      </w:r>
      <w:r w:rsidR="00371A71">
        <w:t xml:space="preserve">, który w łatwy sposób </w:t>
      </w:r>
      <w:r w:rsidR="0024622A">
        <w:t>może</w:t>
      </w:r>
      <w:r w:rsidR="00371A71">
        <w:t xml:space="preserve"> zostać wdrożony na docelowym środowisku produkcyjnym</w:t>
      </w:r>
      <w:r>
        <w:t>. Z</w:t>
      </w:r>
      <w:r w:rsidR="00846CEC">
        <w:t xml:space="preserve">aimplementowanemu systemowi do pełni funkcjonalności wprawdzie brakuje jeszcze kilku funkcji, w tym m.in. funkcji </w:t>
      </w:r>
      <w:r w:rsidR="00E94B77">
        <w:t>umożliwiającej</w:t>
      </w:r>
      <w:r w:rsidR="00846CEC">
        <w:t xml:space="preserve"> zarządzanie użytkownikami, jednak modułowa budowa systemu daje</w:t>
      </w:r>
      <w:r w:rsidR="00E94B77">
        <w:t xml:space="preserve"> </w:t>
      </w:r>
      <w:r w:rsidR="00846CEC">
        <w:t xml:space="preserve">możliwość łatwego </w:t>
      </w:r>
      <w:r w:rsidR="00E94B77">
        <w:t>jego</w:t>
      </w:r>
      <w:r w:rsidR="00846CEC">
        <w:t xml:space="preserve"> rozszerzania, a w efekcie </w:t>
      </w:r>
      <w:r w:rsidR="00371A71">
        <w:t>z</w:t>
      </w:r>
      <w:r w:rsidR="00E94B77">
        <w:t>budowania rozbudowanego, skalowalnego systemu, przystosowanego</w:t>
      </w:r>
      <w:r w:rsidR="008A3DD8">
        <w:t xml:space="preserve"> do</w:t>
      </w:r>
      <w:r w:rsidR="00E94B77">
        <w:t xml:space="preserve"> </w:t>
      </w:r>
      <w:r w:rsidR="00AD2FD2">
        <w:t>pracy pod zróżnicowanym obciążeniem</w:t>
      </w:r>
      <w:r w:rsidR="00E94B77">
        <w:t>.</w:t>
      </w:r>
    </w:p>
    <w:p w14:paraId="22593E92" w14:textId="77777777" w:rsidR="002C1301" w:rsidRDefault="002C1301">
      <w:pPr>
        <w:spacing w:line="240" w:lineRule="auto"/>
        <w:jc w:val="left"/>
        <w:rPr>
          <w:rFonts w:ascii="Trebuchet MS" w:eastAsiaTheme="minorEastAsia" w:hAnsi="Trebuchet MS" w:cs="Arial"/>
          <w:b/>
          <w:bCs/>
          <w:kern w:val="32"/>
          <w:sz w:val="32"/>
          <w:szCs w:val="32"/>
        </w:rPr>
      </w:pPr>
      <w:r>
        <w:rPr>
          <w:rFonts w:eastAsiaTheme="minorEastAsia"/>
        </w:rPr>
        <w:br w:type="page"/>
      </w:r>
    </w:p>
    <w:p w14:paraId="5A71DB03" w14:textId="1E078A81"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bookmarkEnd w:id="158"/>
    </w:p>
    <w:sdt>
      <w:sdtPr>
        <w:rPr>
          <w:rFonts w:eastAsiaTheme="minorEastAsia"/>
          <w:bCs/>
          <w:szCs w:val="24"/>
        </w:rPr>
        <w:id w:val="1152718659"/>
        <w:docPartObj>
          <w:docPartGallery w:val="Bibliographies"/>
          <w:docPartUnique/>
        </w:docPartObj>
      </w:sdtPr>
      <w:sdtEndPr>
        <w:rPr>
          <w:rFonts w:eastAsia="Times New Roman"/>
        </w:rPr>
      </w:sdtEndPr>
      <w:sdtContent>
        <w:sdt>
          <w:sdtPr>
            <w:rPr>
              <w:bCs/>
              <w:szCs w:val="24"/>
            </w:rPr>
            <w:id w:val="111145805"/>
            <w:bibliography/>
          </w:sdtPr>
          <w:sdtEndPr/>
          <w:sdtContent>
            <w:p w14:paraId="630DA889" w14:textId="77777777" w:rsidR="002C1301" w:rsidRPr="002C1301" w:rsidRDefault="00FF5C39" w:rsidP="00675252">
              <w:pPr>
                <w:spacing w:after="120"/>
                <w:rPr>
                  <w:rFonts w:ascii="Times New Roman" w:hAnsi="Times New Roman"/>
                  <w:bCs/>
                  <w:noProof/>
                  <w:szCs w:val="24"/>
                </w:rPr>
              </w:pPr>
              <w:r w:rsidRPr="002C1301">
                <w:rPr>
                  <w:bCs/>
                  <w:szCs w:val="24"/>
                </w:rPr>
                <w:fldChar w:fldCharType="begin"/>
              </w:r>
              <w:r w:rsidRPr="002C1301">
                <w:rPr>
                  <w:bCs/>
                  <w:szCs w:val="24"/>
                </w:rPr>
                <w:instrText>BIBLIOGRAPHY</w:instrText>
              </w:r>
              <w:r w:rsidRPr="002C1301">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
                <w:gridCol w:w="7997"/>
              </w:tblGrid>
              <w:tr w:rsidR="002C1301" w:rsidRPr="002C1301" w14:paraId="40CEB52B" w14:textId="77777777">
                <w:trPr>
                  <w:divId w:val="299307859"/>
                  <w:tblCellSpacing w:w="15" w:type="dxa"/>
                </w:trPr>
                <w:tc>
                  <w:tcPr>
                    <w:tcW w:w="50" w:type="pct"/>
                    <w:hideMark/>
                  </w:tcPr>
                  <w:p w14:paraId="69712C4D" w14:textId="416F39EA" w:rsidR="002C1301" w:rsidRPr="002C1301" w:rsidRDefault="002C1301" w:rsidP="002C1301">
                    <w:pPr>
                      <w:spacing w:line="360" w:lineRule="auto"/>
                      <w:rPr>
                        <w:noProof/>
                      </w:rPr>
                    </w:pPr>
                    <w:r w:rsidRPr="002C1301">
                      <w:rPr>
                        <w:noProof/>
                      </w:rPr>
                      <w:t xml:space="preserve">[1] </w:t>
                    </w:r>
                  </w:p>
                </w:tc>
                <w:tc>
                  <w:tcPr>
                    <w:tcW w:w="0" w:type="auto"/>
                    <w:hideMark/>
                  </w:tcPr>
                  <w:p w14:paraId="35BD78C4" w14:textId="77777777" w:rsidR="002C1301" w:rsidRPr="002C1301" w:rsidRDefault="002C1301" w:rsidP="002C1301">
                    <w:pPr>
                      <w:spacing w:before="100" w:beforeAutospacing="1" w:after="120" w:line="360" w:lineRule="auto"/>
                      <w:rPr>
                        <w:noProof/>
                      </w:rPr>
                    </w:pPr>
                    <w:r w:rsidRPr="002C1301">
                      <w:rPr>
                        <w:noProof/>
                      </w:rPr>
                      <w:t xml:space="preserve">C. Bywalec, Ekonomika i Finanse Gospodarstw Domowych, Warszawa: PWN, 2012. </w:t>
                    </w:r>
                  </w:p>
                </w:tc>
              </w:tr>
              <w:tr w:rsidR="002C1301" w:rsidRPr="002C1301" w14:paraId="32B45D63" w14:textId="77777777">
                <w:trPr>
                  <w:divId w:val="299307859"/>
                  <w:tblCellSpacing w:w="15" w:type="dxa"/>
                </w:trPr>
                <w:tc>
                  <w:tcPr>
                    <w:tcW w:w="50" w:type="pct"/>
                    <w:hideMark/>
                  </w:tcPr>
                  <w:p w14:paraId="550914C7" w14:textId="77777777" w:rsidR="002C1301" w:rsidRPr="002C1301" w:rsidRDefault="002C1301" w:rsidP="002C1301">
                    <w:pPr>
                      <w:spacing w:line="360" w:lineRule="auto"/>
                      <w:rPr>
                        <w:noProof/>
                      </w:rPr>
                    </w:pPr>
                    <w:r w:rsidRPr="002C1301">
                      <w:rPr>
                        <w:noProof/>
                      </w:rPr>
                      <w:t xml:space="preserve">[2] </w:t>
                    </w:r>
                  </w:p>
                </w:tc>
                <w:tc>
                  <w:tcPr>
                    <w:tcW w:w="0" w:type="auto"/>
                    <w:hideMark/>
                  </w:tcPr>
                  <w:p w14:paraId="586EEE2F" w14:textId="77777777" w:rsidR="002C1301" w:rsidRPr="002C1301" w:rsidRDefault="002C1301" w:rsidP="002C1301">
                    <w:pPr>
                      <w:spacing w:after="120" w:line="360" w:lineRule="auto"/>
                      <w:rPr>
                        <w:noProof/>
                      </w:rPr>
                    </w:pPr>
                    <w:r w:rsidRPr="002C1301">
                      <w:rPr>
                        <w:noProof/>
                      </w:rPr>
                      <w:t>„Portal finansowy qmamfinanse.pl,” 2022. [Online]. Available: https://qmamfinanse.pl/.</w:t>
                    </w:r>
                  </w:p>
                </w:tc>
              </w:tr>
              <w:tr w:rsidR="002C1301" w:rsidRPr="002C1301" w14:paraId="0E6E28DD" w14:textId="77777777">
                <w:trPr>
                  <w:divId w:val="299307859"/>
                  <w:tblCellSpacing w:w="15" w:type="dxa"/>
                </w:trPr>
                <w:tc>
                  <w:tcPr>
                    <w:tcW w:w="50" w:type="pct"/>
                    <w:hideMark/>
                  </w:tcPr>
                  <w:p w14:paraId="4C6F7069" w14:textId="77777777" w:rsidR="002C1301" w:rsidRPr="002C1301" w:rsidRDefault="002C1301" w:rsidP="002C1301">
                    <w:pPr>
                      <w:spacing w:line="360" w:lineRule="auto"/>
                      <w:rPr>
                        <w:noProof/>
                      </w:rPr>
                    </w:pPr>
                    <w:r w:rsidRPr="002C1301">
                      <w:rPr>
                        <w:noProof/>
                      </w:rPr>
                      <w:t xml:space="preserve">[3] </w:t>
                    </w:r>
                  </w:p>
                </w:tc>
                <w:tc>
                  <w:tcPr>
                    <w:tcW w:w="0" w:type="auto"/>
                    <w:hideMark/>
                  </w:tcPr>
                  <w:p w14:paraId="6A3856FD" w14:textId="77777777" w:rsidR="002C1301" w:rsidRPr="002C1301" w:rsidRDefault="002C1301" w:rsidP="002C1301">
                    <w:pPr>
                      <w:spacing w:after="120" w:line="360" w:lineRule="auto"/>
                      <w:rPr>
                        <w:noProof/>
                      </w:rPr>
                    </w:pPr>
                    <w:r w:rsidRPr="002C1301">
                      <w:rPr>
                        <w:noProof/>
                      </w:rPr>
                      <w:t xml:space="preserve">M. Barlik, B. Lewandowska i K. Siwiak, Zeszyt metodologiczny. Badanie budżetów gospodarstw domowych., Warszawa: Główny Urząd Statystyczny, 2018. </w:t>
                    </w:r>
                  </w:p>
                </w:tc>
              </w:tr>
              <w:tr w:rsidR="002C1301" w:rsidRPr="002C1301" w14:paraId="3A8CCE32" w14:textId="77777777">
                <w:trPr>
                  <w:divId w:val="299307859"/>
                  <w:tblCellSpacing w:w="15" w:type="dxa"/>
                </w:trPr>
                <w:tc>
                  <w:tcPr>
                    <w:tcW w:w="50" w:type="pct"/>
                    <w:hideMark/>
                  </w:tcPr>
                  <w:p w14:paraId="332270EA" w14:textId="77777777" w:rsidR="002C1301" w:rsidRPr="002C1301" w:rsidRDefault="002C1301" w:rsidP="002C1301">
                    <w:pPr>
                      <w:spacing w:line="360" w:lineRule="auto"/>
                      <w:rPr>
                        <w:noProof/>
                      </w:rPr>
                    </w:pPr>
                    <w:r w:rsidRPr="002C1301">
                      <w:rPr>
                        <w:noProof/>
                      </w:rPr>
                      <w:t xml:space="preserve">[4] </w:t>
                    </w:r>
                  </w:p>
                </w:tc>
                <w:tc>
                  <w:tcPr>
                    <w:tcW w:w="0" w:type="auto"/>
                    <w:hideMark/>
                  </w:tcPr>
                  <w:p w14:paraId="4B52978D" w14:textId="77777777" w:rsidR="002C1301" w:rsidRPr="002C1301" w:rsidRDefault="002C1301" w:rsidP="002C1301">
                    <w:pPr>
                      <w:spacing w:after="120" w:line="360" w:lineRule="auto"/>
                      <w:rPr>
                        <w:noProof/>
                      </w:rPr>
                    </w:pPr>
                    <w:r w:rsidRPr="002C1301">
                      <w:rPr>
                        <w:noProof/>
                      </w:rPr>
                      <w:t xml:space="preserve">R. Zajkowski, „Składowe koszty zadłużenia, a ustawa o kredycie konsumenckim.,” 2009. </w:t>
                    </w:r>
                  </w:p>
                </w:tc>
              </w:tr>
              <w:tr w:rsidR="002C1301" w:rsidRPr="002C1301" w14:paraId="570D049F" w14:textId="77777777">
                <w:trPr>
                  <w:divId w:val="299307859"/>
                  <w:tblCellSpacing w:w="15" w:type="dxa"/>
                </w:trPr>
                <w:tc>
                  <w:tcPr>
                    <w:tcW w:w="50" w:type="pct"/>
                    <w:hideMark/>
                  </w:tcPr>
                  <w:p w14:paraId="46CF2310" w14:textId="77777777" w:rsidR="002C1301" w:rsidRPr="002C1301" w:rsidRDefault="002C1301" w:rsidP="002C1301">
                    <w:pPr>
                      <w:spacing w:line="360" w:lineRule="auto"/>
                      <w:rPr>
                        <w:noProof/>
                      </w:rPr>
                    </w:pPr>
                    <w:r w:rsidRPr="002C1301">
                      <w:rPr>
                        <w:noProof/>
                      </w:rPr>
                      <w:t xml:space="preserve">[5] </w:t>
                    </w:r>
                  </w:p>
                </w:tc>
                <w:tc>
                  <w:tcPr>
                    <w:tcW w:w="0" w:type="auto"/>
                    <w:hideMark/>
                  </w:tcPr>
                  <w:p w14:paraId="138100EB" w14:textId="77777777" w:rsidR="002C1301" w:rsidRPr="002C1301" w:rsidRDefault="002C1301" w:rsidP="002C1301">
                    <w:pPr>
                      <w:spacing w:after="120" w:line="360" w:lineRule="auto"/>
                      <w:rPr>
                        <w:noProof/>
                      </w:rPr>
                    </w:pPr>
                    <w:r w:rsidRPr="002C1301">
                      <w:rPr>
                        <w:noProof/>
                      </w:rPr>
                      <w:t>„Strona aplikacji Money Manager,” Innim Mobile Exp, 2022. [Online]. Available: https://en.innim.org/finance.</w:t>
                    </w:r>
                  </w:p>
                </w:tc>
              </w:tr>
              <w:tr w:rsidR="002C1301" w:rsidRPr="002C1301" w14:paraId="4C4E1F97" w14:textId="77777777">
                <w:trPr>
                  <w:divId w:val="299307859"/>
                  <w:tblCellSpacing w:w="15" w:type="dxa"/>
                </w:trPr>
                <w:tc>
                  <w:tcPr>
                    <w:tcW w:w="50" w:type="pct"/>
                    <w:hideMark/>
                  </w:tcPr>
                  <w:p w14:paraId="29772C04" w14:textId="77777777" w:rsidR="002C1301" w:rsidRPr="002C1301" w:rsidRDefault="002C1301" w:rsidP="002C1301">
                    <w:pPr>
                      <w:spacing w:line="360" w:lineRule="auto"/>
                      <w:rPr>
                        <w:noProof/>
                      </w:rPr>
                    </w:pPr>
                    <w:r w:rsidRPr="002C1301">
                      <w:rPr>
                        <w:noProof/>
                      </w:rPr>
                      <w:t xml:space="preserve">[6] </w:t>
                    </w:r>
                  </w:p>
                </w:tc>
                <w:tc>
                  <w:tcPr>
                    <w:tcW w:w="0" w:type="auto"/>
                    <w:hideMark/>
                  </w:tcPr>
                  <w:p w14:paraId="5BE070A4" w14:textId="77777777" w:rsidR="002C1301" w:rsidRPr="002C1301" w:rsidRDefault="002C1301" w:rsidP="002C1301">
                    <w:pPr>
                      <w:spacing w:after="120" w:line="360" w:lineRule="auto"/>
                      <w:rPr>
                        <w:noProof/>
                      </w:rPr>
                    </w:pPr>
                    <w:r w:rsidRPr="002C1301">
                      <w:rPr>
                        <w:noProof/>
                      </w:rPr>
                      <w:t xml:space="preserve">„Strona aplikacji Easy Budget,” p. https://easybudget.pl/, 2022. </w:t>
                    </w:r>
                  </w:p>
                </w:tc>
              </w:tr>
              <w:tr w:rsidR="002C1301" w:rsidRPr="002C1301" w14:paraId="7D857CB7" w14:textId="77777777">
                <w:trPr>
                  <w:divId w:val="299307859"/>
                  <w:tblCellSpacing w:w="15" w:type="dxa"/>
                </w:trPr>
                <w:tc>
                  <w:tcPr>
                    <w:tcW w:w="50" w:type="pct"/>
                    <w:hideMark/>
                  </w:tcPr>
                  <w:p w14:paraId="6C1EBFCA" w14:textId="77777777" w:rsidR="002C1301" w:rsidRPr="002C1301" w:rsidRDefault="002C1301" w:rsidP="002C1301">
                    <w:pPr>
                      <w:spacing w:line="360" w:lineRule="auto"/>
                      <w:rPr>
                        <w:noProof/>
                      </w:rPr>
                    </w:pPr>
                    <w:r w:rsidRPr="002C1301">
                      <w:rPr>
                        <w:noProof/>
                      </w:rPr>
                      <w:t xml:space="preserve">[7] </w:t>
                    </w:r>
                  </w:p>
                </w:tc>
                <w:tc>
                  <w:tcPr>
                    <w:tcW w:w="0" w:type="auto"/>
                    <w:hideMark/>
                  </w:tcPr>
                  <w:p w14:paraId="72B0A3B6" w14:textId="77777777" w:rsidR="002C1301" w:rsidRPr="002C1301" w:rsidRDefault="002C1301" w:rsidP="002C1301">
                    <w:pPr>
                      <w:spacing w:after="120" w:line="360" w:lineRule="auto"/>
                      <w:rPr>
                        <w:noProof/>
                      </w:rPr>
                    </w:pPr>
                    <w:r w:rsidRPr="002C1301">
                      <w:rPr>
                        <w:noProof/>
                      </w:rPr>
                      <w:t xml:space="preserve">„Strona aplikacji Wallet,” Budget Bakers, p. https://budgetbakers.com/. </w:t>
                    </w:r>
                  </w:p>
                </w:tc>
              </w:tr>
              <w:tr w:rsidR="002C1301" w:rsidRPr="002C1301" w14:paraId="0A2D8658" w14:textId="77777777">
                <w:trPr>
                  <w:divId w:val="299307859"/>
                  <w:tblCellSpacing w:w="15" w:type="dxa"/>
                </w:trPr>
                <w:tc>
                  <w:tcPr>
                    <w:tcW w:w="50" w:type="pct"/>
                    <w:hideMark/>
                  </w:tcPr>
                  <w:p w14:paraId="050E8593" w14:textId="77777777" w:rsidR="002C1301" w:rsidRPr="002C1301" w:rsidRDefault="002C1301" w:rsidP="002C1301">
                    <w:pPr>
                      <w:spacing w:line="360" w:lineRule="auto"/>
                      <w:rPr>
                        <w:noProof/>
                      </w:rPr>
                    </w:pPr>
                    <w:r w:rsidRPr="002C1301">
                      <w:rPr>
                        <w:noProof/>
                      </w:rPr>
                      <w:t xml:space="preserve">[8] </w:t>
                    </w:r>
                  </w:p>
                </w:tc>
                <w:tc>
                  <w:tcPr>
                    <w:tcW w:w="0" w:type="auto"/>
                    <w:hideMark/>
                  </w:tcPr>
                  <w:p w14:paraId="19270D14" w14:textId="77777777" w:rsidR="002C1301" w:rsidRPr="002C1301" w:rsidRDefault="002C1301" w:rsidP="002C1301">
                    <w:pPr>
                      <w:spacing w:after="120" w:line="360" w:lineRule="auto"/>
                      <w:rPr>
                        <w:noProof/>
                      </w:rPr>
                    </w:pPr>
                    <w:r w:rsidRPr="002C1301">
                      <w:rPr>
                        <w:noProof/>
                      </w:rPr>
                      <w:t>„Strona aplikacji Kontomierz,” Finelf sp. z o.o., 2022. [Online]. Available: https://kontomierz.pl/.</w:t>
                    </w:r>
                  </w:p>
                </w:tc>
              </w:tr>
              <w:tr w:rsidR="002C1301" w:rsidRPr="002C1301" w14:paraId="4DA9FE4B" w14:textId="77777777">
                <w:trPr>
                  <w:divId w:val="299307859"/>
                  <w:tblCellSpacing w:w="15" w:type="dxa"/>
                </w:trPr>
                <w:tc>
                  <w:tcPr>
                    <w:tcW w:w="50" w:type="pct"/>
                    <w:hideMark/>
                  </w:tcPr>
                  <w:p w14:paraId="0F879BCA" w14:textId="77777777" w:rsidR="002C1301" w:rsidRPr="002C1301" w:rsidRDefault="002C1301" w:rsidP="002C1301">
                    <w:pPr>
                      <w:spacing w:line="360" w:lineRule="auto"/>
                      <w:rPr>
                        <w:noProof/>
                      </w:rPr>
                    </w:pPr>
                    <w:r w:rsidRPr="002C1301">
                      <w:rPr>
                        <w:noProof/>
                      </w:rPr>
                      <w:t xml:space="preserve">[9] </w:t>
                    </w:r>
                  </w:p>
                </w:tc>
                <w:tc>
                  <w:tcPr>
                    <w:tcW w:w="0" w:type="auto"/>
                    <w:hideMark/>
                  </w:tcPr>
                  <w:p w14:paraId="6070423D" w14:textId="77777777" w:rsidR="002C1301" w:rsidRPr="002C1301" w:rsidRDefault="002C1301" w:rsidP="002C1301">
                    <w:pPr>
                      <w:spacing w:after="120" w:line="360" w:lineRule="auto"/>
                      <w:rPr>
                        <w:noProof/>
                      </w:rPr>
                    </w:pPr>
                    <w:r w:rsidRPr="002C1301">
                      <w:rPr>
                        <w:noProof/>
                      </w:rPr>
                      <w:t xml:space="preserve">„Strona aplikacji Personal Capital,” p. https://www.personalcapital.com/, 2022. </w:t>
                    </w:r>
                  </w:p>
                </w:tc>
              </w:tr>
              <w:tr w:rsidR="002C1301" w:rsidRPr="002C1301" w14:paraId="214964A2" w14:textId="77777777">
                <w:trPr>
                  <w:divId w:val="299307859"/>
                  <w:tblCellSpacing w:w="15" w:type="dxa"/>
                </w:trPr>
                <w:tc>
                  <w:tcPr>
                    <w:tcW w:w="50" w:type="pct"/>
                    <w:hideMark/>
                  </w:tcPr>
                  <w:p w14:paraId="0D8D5ED0" w14:textId="77777777" w:rsidR="002C1301" w:rsidRPr="002C1301" w:rsidRDefault="002C1301" w:rsidP="002C1301">
                    <w:pPr>
                      <w:spacing w:line="360" w:lineRule="auto"/>
                      <w:rPr>
                        <w:noProof/>
                      </w:rPr>
                    </w:pPr>
                    <w:r w:rsidRPr="002C1301">
                      <w:rPr>
                        <w:noProof/>
                      </w:rPr>
                      <w:t xml:space="preserve">[10] </w:t>
                    </w:r>
                  </w:p>
                </w:tc>
                <w:tc>
                  <w:tcPr>
                    <w:tcW w:w="0" w:type="auto"/>
                    <w:hideMark/>
                  </w:tcPr>
                  <w:p w14:paraId="037B03B2" w14:textId="77777777" w:rsidR="002C1301" w:rsidRPr="002C1301" w:rsidRDefault="002C1301" w:rsidP="002C1301">
                    <w:pPr>
                      <w:spacing w:after="120" w:line="360" w:lineRule="auto"/>
                      <w:rPr>
                        <w:noProof/>
                      </w:rPr>
                    </w:pPr>
                    <w:r w:rsidRPr="002C1301">
                      <w:rPr>
                        <w:noProof/>
                      </w:rPr>
                      <w:t xml:space="preserve">K. Gos i W. Zabierowski, „The Comparison of Microservice and Monolithic Architecture,” Research Gate, 2020. </w:t>
                    </w:r>
                  </w:p>
                </w:tc>
              </w:tr>
              <w:tr w:rsidR="002C1301" w:rsidRPr="002C1301" w14:paraId="15BB4D39" w14:textId="77777777">
                <w:trPr>
                  <w:divId w:val="299307859"/>
                  <w:tblCellSpacing w:w="15" w:type="dxa"/>
                </w:trPr>
                <w:tc>
                  <w:tcPr>
                    <w:tcW w:w="50" w:type="pct"/>
                    <w:hideMark/>
                  </w:tcPr>
                  <w:p w14:paraId="17A671B2" w14:textId="77777777" w:rsidR="002C1301" w:rsidRPr="002C1301" w:rsidRDefault="002C1301" w:rsidP="002C1301">
                    <w:pPr>
                      <w:spacing w:line="360" w:lineRule="auto"/>
                      <w:rPr>
                        <w:noProof/>
                      </w:rPr>
                    </w:pPr>
                    <w:r w:rsidRPr="002C1301">
                      <w:rPr>
                        <w:noProof/>
                      </w:rPr>
                      <w:t xml:space="preserve">[11] </w:t>
                    </w:r>
                  </w:p>
                </w:tc>
                <w:tc>
                  <w:tcPr>
                    <w:tcW w:w="0" w:type="auto"/>
                    <w:hideMark/>
                  </w:tcPr>
                  <w:p w14:paraId="67648125" w14:textId="77777777" w:rsidR="002C1301" w:rsidRPr="002C1301" w:rsidRDefault="002C1301" w:rsidP="002C1301">
                    <w:pPr>
                      <w:spacing w:after="120" w:line="360" w:lineRule="auto"/>
                      <w:rPr>
                        <w:noProof/>
                      </w:rPr>
                    </w:pPr>
                    <w:r w:rsidRPr="002C1301">
                      <w:rPr>
                        <w:noProof/>
                      </w:rPr>
                      <w:t>„Blog Transparent Data - Monolity vs. mikroserwisy — zalety i wady [porównanie],” 2020. [Online]. Available: https://medium.com/blog-transparent-data/monolity-vs-mikroserwisy-zalety-i-wady-por%C3%B3wnanie-155e652fbd59.</w:t>
                    </w:r>
                  </w:p>
                </w:tc>
              </w:tr>
              <w:tr w:rsidR="002C1301" w:rsidRPr="002C1301" w14:paraId="717B849C" w14:textId="77777777">
                <w:trPr>
                  <w:divId w:val="299307859"/>
                  <w:tblCellSpacing w:w="15" w:type="dxa"/>
                </w:trPr>
                <w:tc>
                  <w:tcPr>
                    <w:tcW w:w="50" w:type="pct"/>
                    <w:hideMark/>
                  </w:tcPr>
                  <w:p w14:paraId="4D8E42F2" w14:textId="77777777" w:rsidR="002C1301" w:rsidRPr="002C1301" w:rsidRDefault="002C1301" w:rsidP="002C1301">
                    <w:pPr>
                      <w:spacing w:line="360" w:lineRule="auto"/>
                      <w:rPr>
                        <w:noProof/>
                      </w:rPr>
                    </w:pPr>
                    <w:r w:rsidRPr="002C1301">
                      <w:rPr>
                        <w:noProof/>
                      </w:rPr>
                      <w:t xml:space="preserve">[12] </w:t>
                    </w:r>
                  </w:p>
                </w:tc>
                <w:tc>
                  <w:tcPr>
                    <w:tcW w:w="0" w:type="auto"/>
                    <w:hideMark/>
                  </w:tcPr>
                  <w:p w14:paraId="65AB2371" w14:textId="77777777" w:rsidR="002C1301" w:rsidRPr="002C1301" w:rsidRDefault="002C1301" w:rsidP="002C1301">
                    <w:pPr>
                      <w:spacing w:after="120" w:line="360" w:lineRule="auto"/>
                      <w:rPr>
                        <w:noProof/>
                      </w:rPr>
                    </w:pPr>
                    <w:r w:rsidRPr="002C1301">
                      <w:rPr>
                        <w:noProof/>
                      </w:rPr>
                      <w:t xml:space="preserve">A. Bellmare, Mikrousługi oparte na zdarzeniach. Wykorzystywanie danych w organizacji na dużą skalę., Gliwice: Helion S.A., 2021. </w:t>
                    </w:r>
                  </w:p>
                </w:tc>
              </w:tr>
              <w:tr w:rsidR="002C1301" w:rsidRPr="002C1301" w14:paraId="723777B2" w14:textId="77777777">
                <w:trPr>
                  <w:divId w:val="299307859"/>
                  <w:tblCellSpacing w:w="15" w:type="dxa"/>
                </w:trPr>
                <w:tc>
                  <w:tcPr>
                    <w:tcW w:w="50" w:type="pct"/>
                    <w:hideMark/>
                  </w:tcPr>
                  <w:p w14:paraId="2A9B375B" w14:textId="77777777" w:rsidR="002C1301" w:rsidRPr="002C1301" w:rsidRDefault="002C1301" w:rsidP="002C1301">
                    <w:pPr>
                      <w:spacing w:line="360" w:lineRule="auto"/>
                      <w:rPr>
                        <w:noProof/>
                      </w:rPr>
                    </w:pPr>
                    <w:r w:rsidRPr="002C1301">
                      <w:rPr>
                        <w:noProof/>
                      </w:rPr>
                      <w:lastRenderedPageBreak/>
                      <w:t xml:space="preserve">[13] </w:t>
                    </w:r>
                  </w:p>
                </w:tc>
                <w:tc>
                  <w:tcPr>
                    <w:tcW w:w="0" w:type="auto"/>
                    <w:hideMark/>
                  </w:tcPr>
                  <w:p w14:paraId="1FA75A14" w14:textId="77777777" w:rsidR="002C1301" w:rsidRPr="002C1301" w:rsidRDefault="002C1301" w:rsidP="002C1301">
                    <w:pPr>
                      <w:spacing w:after="120" w:line="360" w:lineRule="auto"/>
                      <w:rPr>
                        <w:noProof/>
                      </w:rPr>
                    </w:pPr>
                    <w:r w:rsidRPr="002C1301">
                      <w:rPr>
                        <w:noProof/>
                      </w:rPr>
                      <w:t>„Dokumentacja platformy Lightbend,” 18 12 2022. [Online]. Available: https://developer.lightbend.com/docs/akka-guide/concepts/message-driven-event-driven.html.</w:t>
                    </w:r>
                  </w:p>
                </w:tc>
              </w:tr>
              <w:tr w:rsidR="002C1301" w:rsidRPr="002C1301" w14:paraId="0AFEC67C" w14:textId="77777777">
                <w:trPr>
                  <w:divId w:val="299307859"/>
                  <w:tblCellSpacing w:w="15" w:type="dxa"/>
                </w:trPr>
                <w:tc>
                  <w:tcPr>
                    <w:tcW w:w="50" w:type="pct"/>
                    <w:hideMark/>
                  </w:tcPr>
                  <w:p w14:paraId="54F7DDFA" w14:textId="77777777" w:rsidR="002C1301" w:rsidRPr="002C1301" w:rsidRDefault="002C1301" w:rsidP="002C1301">
                    <w:pPr>
                      <w:spacing w:line="360" w:lineRule="auto"/>
                      <w:rPr>
                        <w:noProof/>
                      </w:rPr>
                    </w:pPr>
                    <w:r w:rsidRPr="002C1301">
                      <w:rPr>
                        <w:noProof/>
                      </w:rPr>
                      <w:t xml:space="preserve">[14] </w:t>
                    </w:r>
                  </w:p>
                </w:tc>
                <w:tc>
                  <w:tcPr>
                    <w:tcW w:w="0" w:type="auto"/>
                    <w:hideMark/>
                  </w:tcPr>
                  <w:p w14:paraId="440B9277" w14:textId="77777777" w:rsidR="002C1301" w:rsidRPr="002C1301" w:rsidRDefault="002C1301" w:rsidP="002C1301">
                    <w:pPr>
                      <w:spacing w:after="120" w:line="360" w:lineRule="auto"/>
                      <w:rPr>
                        <w:noProof/>
                      </w:rPr>
                    </w:pPr>
                    <w:r w:rsidRPr="002C1301">
                      <w:rPr>
                        <w:noProof/>
                      </w:rPr>
                      <w:t>P. Rzeźnik, „Baza wiedzy JPRO,” JCommerce, 12 19 2022. [Online]. Available: https://www.jcommerce.pl/jpro/artykuly/nosql-vs-sql-bazy-danych.</w:t>
                    </w:r>
                  </w:p>
                </w:tc>
              </w:tr>
              <w:tr w:rsidR="002C1301" w:rsidRPr="002C1301" w14:paraId="3DEEFD3F" w14:textId="77777777">
                <w:trPr>
                  <w:divId w:val="299307859"/>
                  <w:tblCellSpacing w:w="15" w:type="dxa"/>
                </w:trPr>
                <w:tc>
                  <w:tcPr>
                    <w:tcW w:w="50" w:type="pct"/>
                    <w:hideMark/>
                  </w:tcPr>
                  <w:p w14:paraId="6B11420F" w14:textId="77777777" w:rsidR="002C1301" w:rsidRPr="002C1301" w:rsidRDefault="002C1301" w:rsidP="002C1301">
                    <w:pPr>
                      <w:spacing w:line="360" w:lineRule="auto"/>
                      <w:rPr>
                        <w:noProof/>
                      </w:rPr>
                    </w:pPr>
                    <w:r w:rsidRPr="002C1301">
                      <w:rPr>
                        <w:noProof/>
                      </w:rPr>
                      <w:t xml:space="preserve">[15] </w:t>
                    </w:r>
                  </w:p>
                </w:tc>
                <w:tc>
                  <w:tcPr>
                    <w:tcW w:w="0" w:type="auto"/>
                    <w:hideMark/>
                  </w:tcPr>
                  <w:p w14:paraId="10203070" w14:textId="77777777" w:rsidR="002C1301" w:rsidRPr="002C1301" w:rsidRDefault="002C1301" w:rsidP="002C1301">
                    <w:pPr>
                      <w:spacing w:after="120" w:line="360" w:lineRule="auto"/>
                      <w:rPr>
                        <w:noProof/>
                      </w:rPr>
                    </w:pPr>
                    <w:r w:rsidRPr="002C1301">
                      <w:rPr>
                        <w:noProof/>
                      </w:rPr>
                      <w:t>„Witryna domowa PlantUML,” 25 12 2022. [Online]. Available: https://plantuml.com/.</w:t>
                    </w:r>
                  </w:p>
                </w:tc>
              </w:tr>
              <w:tr w:rsidR="002C1301" w:rsidRPr="002C1301" w14:paraId="42EE16A7" w14:textId="77777777">
                <w:trPr>
                  <w:divId w:val="299307859"/>
                  <w:tblCellSpacing w:w="15" w:type="dxa"/>
                </w:trPr>
                <w:tc>
                  <w:tcPr>
                    <w:tcW w:w="50" w:type="pct"/>
                    <w:hideMark/>
                  </w:tcPr>
                  <w:p w14:paraId="14763B72" w14:textId="77777777" w:rsidR="002C1301" w:rsidRPr="002C1301" w:rsidRDefault="002C1301" w:rsidP="002C1301">
                    <w:pPr>
                      <w:spacing w:line="360" w:lineRule="auto"/>
                      <w:rPr>
                        <w:noProof/>
                      </w:rPr>
                    </w:pPr>
                    <w:r w:rsidRPr="002C1301">
                      <w:rPr>
                        <w:noProof/>
                      </w:rPr>
                      <w:t xml:space="preserve">[16] </w:t>
                    </w:r>
                  </w:p>
                </w:tc>
                <w:tc>
                  <w:tcPr>
                    <w:tcW w:w="0" w:type="auto"/>
                    <w:hideMark/>
                  </w:tcPr>
                  <w:p w14:paraId="16D34AED" w14:textId="77777777" w:rsidR="002C1301" w:rsidRPr="002C1301" w:rsidRDefault="002C1301" w:rsidP="002C1301">
                    <w:pPr>
                      <w:spacing w:after="120" w:line="360" w:lineRule="auto"/>
                      <w:rPr>
                        <w:noProof/>
                      </w:rPr>
                    </w:pPr>
                    <w:r w:rsidRPr="002C1301">
                      <w:rPr>
                        <w:noProof/>
                      </w:rPr>
                      <w:t>„Dokumentacja Spring,” 26 12 2022. [Online]. Available: https://spring.io/.</w:t>
                    </w:r>
                  </w:p>
                </w:tc>
              </w:tr>
              <w:tr w:rsidR="002C1301" w:rsidRPr="002C1301" w14:paraId="20575B91" w14:textId="77777777">
                <w:trPr>
                  <w:divId w:val="299307859"/>
                  <w:tblCellSpacing w:w="15" w:type="dxa"/>
                </w:trPr>
                <w:tc>
                  <w:tcPr>
                    <w:tcW w:w="50" w:type="pct"/>
                    <w:hideMark/>
                  </w:tcPr>
                  <w:p w14:paraId="42E7D31E" w14:textId="77777777" w:rsidR="002C1301" w:rsidRPr="002C1301" w:rsidRDefault="002C1301" w:rsidP="002C1301">
                    <w:pPr>
                      <w:spacing w:line="360" w:lineRule="auto"/>
                      <w:rPr>
                        <w:noProof/>
                      </w:rPr>
                    </w:pPr>
                    <w:r w:rsidRPr="002C1301">
                      <w:rPr>
                        <w:noProof/>
                      </w:rPr>
                      <w:t xml:space="preserve">[17] </w:t>
                    </w:r>
                  </w:p>
                </w:tc>
                <w:tc>
                  <w:tcPr>
                    <w:tcW w:w="0" w:type="auto"/>
                    <w:hideMark/>
                  </w:tcPr>
                  <w:p w14:paraId="529B068E" w14:textId="77777777" w:rsidR="002C1301" w:rsidRPr="002C1301" w:rsidRDefault="002C1301" w:rsidP="002C1301">
                    <w:pPr>
                      <w:spacing w:after="120" w:line="360" w:lineRule="auto"/>
                      <w:rPr>
                        <w:noProof/>
                      </w:rPr>
                    </w:pPr>
                    <w:r w:rsidRPr="002C1301">
                      <w:rPr>
                        <w:noProof/>
                      </w:rPr>
                      <w:t>„Encyklopedia Zarządzania,” 2022. [Online]. Available: https://mfiles.pl/.</w:t>
                    </w:r>
                  </w:p>
                </w:tc>
              </w:tr>
              <w:tr w:rsidR="002C1301" w:rsidRPr="002C1301" w14:paraId="5710B193" w14:textId="77777777">
                <w:trPr>
                  <w:divId w:val="299307859"/>
                  <w:tblCellSpacing w:w="15" w:type="dxa"/>
                </w:trPr>
                <w:tc>
                  <w:tcPr>
                    <w:tcW w:w="50" w:type="pct"/>
                    <w:hideMark/>
                  </w:tcPr>
                  <w:p w14:paraId="52608551" w14:textId="77777777" w:rsidR="002C1301" w:rsidRPr="002C1301" w:rsidRDefault="002C1301" w:rsidP="002C1301">
                    <w:pPr>
                      <w:spacing w:line="360" w:lineRule="auto"/>
                      <w:rPr>
                        <w:noProof/>
                      </w:rPr>
                    </w:pPr>
                    <w:r w:rsidRPr="002C1301">
                      <w:rPr>
                        <w:noProof/>
                      </w:rPr>
                      <w:t xml:space="preserve">[18] </w:t>
                    </w:r>
                  </w:p>
                </w:tc>
                <w:tc>
                  <w:tcPr>
                    <w:tcW w:w="0" w:type="auto"/>
                    <w:hideMark/>
                  </w:tcPr>
                  <w:p w14:paraId="5BE764BE" w14:textId="77777777" w:rsidR="002C1301" w:rsidRPr="002C1301" w:rsidRDefault="002C1301" w:rsidP="002C1301">
                    <w:pPr>
                      <w:spacing w:after="120" w:line="360" w:lineRule="auto"/>
                      <w:rPr>
                        <w:noProof/>
                      </w:rPr>
                    </w:pPr>
                    <w:r w:rsidRPr="002C1301">
                      <w:rPr>
                        <w:noProof/>
                      </w:rPr>
                      <w:t>„Dokumentacja Lombok,” 26 12 2022. [Online]. Available: https://projectlombok.org/features/.</w:t>
                    </w:r>
                  </w:p>
                </w:tc>
              </w:tr>
              <w:tr w:rsidR="002C1301" w:rsidRPr="002C1301" w14:paraId="47A4F2E9" w14:textId="77777777">
                <w:trPr>
                  <w:divId w:val="299307859"/>
                  <w:tblCellSpacing w:w="15" w:type="dxa"/>
                </w:trPr>
                <w:tc>
                  <w:tcPr>
                    <w:tcW w:w="50" w:type="pct"/>
                    <w:hideMark/>
                  </w:tcPr>
                  <w:p w14:paraId="36794B77" w14:textId="77777777" w:rsidR="002C1301" w:rsidRPr="002C1301" w:rsidRDefault="002C1301" w:rsidP="002C1301">
                    <w:pPr>
                      <w:spacing w:line="360" w:lineRule="auto"/>
                      <w:rPr>
                        <w:noProof/>
                      </w:rPr>
                    </w:pPr>
                    <w:r w:rsidRPr="002C1301">
                      <w:rPr>
                        <w:noProof/>
                      </w:rPr>
                      <w:t xml:space="preserve">[19] </w:t>
                    </w:r>
                  </w:p>
                </w:tc>
                <w:tc>
                  <w:tcPr>
                    <w:tcW w:w="0" w:type="auto"/>
                    <w:hideMark/>
                  </w:tcPr>
                  <w:p w14:paraId="6650DFC2" w14:textId="77777777" w:rsidR="002C1301" w:rsidRPr="002C1301" w:rsidRDefault="002C1301" w:rsidP="002C1301">
                    <w:pPr>
                      <w:spacing w:after="120" w:line="360" w:lineRule="auto"/>
                      <w:rPr>
                        <w:noProof/>
                      </w:rPr>
                    </w:pPr>
                    <w:r w:rsidRPr="002C1301">
                      <w:rPr>
                        <w:noProof/>
                      </w:rPr>
                      <w:t>„Blog firmy Altkom Software,” [Online]. Available: https://www.altkomsoftware.com/pl/blog/programowanie-reaktywne-z-wykorzystaniem-project-reactor/.</w:t>
                    </w:r>
                  </w:p>
                </w:tc>
              </w:tr>
            </w:tbl>
            <w:p w14:paraId="1E07C1E4" w14:textId="77777777" w:rsidR="002C1301" w:rsidRPr="002C1301" w:rsidRDefault="002C1301">
              <w:pPr>
                <w:divId w:val="299307859"/>
                <w:rPr>
                  <w:bCs/>
                  <w:noProof/>
                  <w:szCs w:val="24"/>
                </w:rPr>
              </w:pPr>
            </w:p>
            <w:p w14:paraId="738D8AE1" w14:textId="569B1A07" w:rsidR="00FF5C39" w:rsidRPr="002C1301" w:rsidRDefault="00FF5C39" w:rsidP="00675252">
              <w:pPr>
                <w:spacing w:after="120"/>
                <w:rPr>
                  <w:bCs/>
                  <w:szCs w:val="24"/>
                </w:rPr>
              </w:pPr>
              <w:r w:rsidRPr="002C1301">
                <w:rPr>
                  <w:bCs/>
                  <w:szCs w:val="24"/>
                </w:rPr>
                <w:fldChar w:fldCharType="end"/>
              </w:r>
            </w:p>
          </w:sdtContent>
        </w:sdt>
      </w:sdtContent>
    </w:sdt>
    <w:p w14:paraId="1EEACAD2" w14:textId="77777777" w:rsidR="00735A3F" w:rsidRDefault="00735A3F" w:rsidP="00E6262E">
      <w:pPr>
        <w:pStyle w:val="Nagwek1"/>
        <w:tabs>
          <w:tab w:val="clear" w:pos="432"/>
          <w:tab w:val="num" w:pos="2410"/>
        </w:tabs>
        <w:ind w:left="567" w:hanging="567"/>
      </w:pPr>
      <w:r w:rsidRPr="002C1301">
        <w:rPr>
          <w:b w:val="0"/>
          <w:sz w:val="24"/>
          <w:szCs w:val="24"/>
        </w:rPr>
        <w:br w:type="page"/>
      </w:r>
      <w:bookmarkStart w:id="159" w:name="_Toc123384447"/>
      <w:r>
        <w:lastRenderedPageBreak/>
        <w:t xml:space="preserve">Spis </w:t>
      </w:r>
      <w:r w:rsidRPr="00E6262E">
        <w:rPr>
          <w:rFonts w:eastAsiaTheme="minorEastAsia"/>
        </w:rPr>
        <w:t>rysunków</w:t>
      </w:r>
      <w:bookmarkEnd w:id="159"/>
    </w:p>
    <w:p w14:paraId="12C020E5" w14:textId="4F15EB9A" w:rsidR="002C1301"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23403006" w:history="1">
        <w:r w:rsidR="002C1301" w:rsidRPr="00E259C3">
          <w:rPr>
            <w:rStyle w:val="Hipercze"/>
            <w:noProof/>
          </w:rPr>
          <w:t>Rysunek 1 Składniki majątku trwałego gospodarstwa domowego [1] [2]</w:t>
        </w:r>
        <w:r w:rsidR="002C1301">
          <w:rPr>
            <w:noProof/>
            <w:webHidden/>
          </w:rPr>
          <w:tab/>
        </w:r>
        <w:r w:rsidR="002C1301">
          <w:rPr>
            <w:noProof/>
            <w:webHidden/>
          </w:rPr>
          <w:fldChar w:fldCharType="begin"/>
        </w:r>
        <w:r w:rsidR="002C1301">
          <w:rPr>
            <w:noProof/>
            <w:webHidden/>
          </w:rPr>
          <w:instrText xml:space="preserve"> PAGEREF _Toc123403006 \h </w:instrText>
        </w:r>
        <w:r w:rsidR="002C1301">
          <w:rPr>
            <w:noProof/>
            <w:webHidden/>
          </w:rPr>
        </w:r>
        <w:r w:rsidR="002C1301">
          <w:rPr>
            <w:noProof/>
            <w:webHidden/>
          </w:rPr>
          <w:fldChar w:fldCharType="separate"/>
        </w:r>
        <w:r w:rsidR="00E42471">
          <w:rPr>
            <w:noProof/>
            <w:webHidden/>
          </w:rPr>
          <w:t>10</w:t>
        </w:r>
        <w:r w:rsidR="002C1301">
          <w:rPr>
            <w:noProof/>
            <w:webHidden/>
          </w:rPr>
          <w:fldChar w:fldCharType="end"/>
        </w:r>
      </w:hyperlink>
    </w:p>
    <w:p w14:paraId="6FBAA62A" w14:textId="6893474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7" w:history="1">
        <w:r w:rsidRPr="00E259C3">
          <w:rPr>
            <w:rStyle w:val="Hipercze"/>
            <w:noProof/>
          </w:rPr>
          <w:t>Rysunek 2 Składniki majątku obrotowego gospodarstwa domowego [1] [2]</w:t>
        </w:r>
        <w:r>
          <w:rPr>
            <w:noProof/>
            <w:webHidden/>
          </w:rPr>
          <w:tab/>
        </w:r>
        <w:r>
          <w:rPr>
            <w:noProof/>
            <w:webHidden/>
          </w:rPr>
          <w:fldChar w:fldCharType="begin"/>
        </w:r>
        <w:r>
          <w:rPr>
            <w:noProof/>
            <w:webHidden/>
          </w:rPr>
          <w:instrText xml:space="preserve"> PAGEREF _Toc123403007 \h </w:instrText>
        </w:r>
        <w:r>
          <w:rPr>
            <w:noProof/>
            <w:webHidden/>
          </w:rPr>
        </w:r>
        <w:r>
          <w:rPr>
            <w:noProof/>
            <w:webHidden/>
          </w:rPr>
          <w:fldChar w:fldCharType="separate"/>
        </w:r>
        <w:r w:rsidR="00E42471">
          <w:rPr>
            <w:noProof/>
            <w:webHidden/>
          </w:rPr>
          <w:t>10</w:t>
        </w:r>
        <w:r>
          <w:rPr>
            <w:noProof/>
            <w:webHidden/>
          </w:rPr>
          <w:fldChar w:fldCharType="end"/>
        </w:r>
      </w:hyperlink>
    </w:p>
    <w:p w14:paraId="66858334" w14:textId="2547EC0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8" w:history="1">
        <w:r w:rsidRPr="00E259C3">
          <w:rPr>
            <w:rStyle w:val="Hipercze"/>
            <w:noProof/>
          </w:rPr>
          <w:t>Rysunek 3 Widok ekranu wydatków aplikacji mobilnej Finanse, przychody i</w:t>
        </w:r>
        <w:r>
          <w:rPr>
            <w:rStyle w:val="Hipercze"/>
            <w:noProof/>
          </w:rPr>
          <w:t> </w:t>
        </w:r>
        <w:r w:rsidRPr="00E259C3">
          <w:rPr>
            <w:rStyle w:val="Hipercze"/>
            <w:noProof/>
          </w:rPr>
          <w:t>wydatki, planowanie budżetu</w:t>
        </w:r>
        <w:r>
          <w:rPr>
            <w:noProof/>
            <w:webHidden/>
          </w:rPr>
          <w:tab/>
        </w:r>
        <w:r>
          <w:rPr>
            <w:noProof/>
            <w:webHidden/>
          </w:rPr>
          <w:fldChar w:fldCharType="begin"/>
        </w:r>
        <w:r>
          <w:rPr>
            <w:noProof/>
            <w:webHidden/>
          </w:rPr>
          <w:instrText xml:space="preserve"> PAGEREF _Toc123403008 \h </w:instrText>
        </w:r>
        <w:r>
          <w:rPr>
            <w:noProof/>
            <w:webHidden/>
          </w:rPr>
        </w:r>
        <w:r>
          <w:rPr>
            <w:noProof/>
            <w:webHidden/>
          </w:rPr>
          <w:fldChar w:fldCharType="separate"/>
        </w:r>
        <w:r w:rsidR="00E42471">
          <w:rPr>
            <w:noProof/>
            <w:webHidden/>
          </w:rPr>
          <w:t>21</w:t>
        </w:r>
        <w:r>
          <w:rPr>
            <w:noProof/>
            <w:webHidden/>
          </w:rPr>
          <w:fldChar w:fldCharType="end"/>
        </w:r>
      </w:hyperlink>
    </w:p>
    <w:p w14:paraId="2B075C1A" w14:textId="07BD60E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09" w:history="1">
        <w:r w:rsidRPr="00E259C3">
          <w:rPr>
            <w:rStyle w:val="Hipercze"/>
            <w:noProof/>
          </w:rPr>
          <w:t>Rysunek 4 Przykładowy ekran aplikacji internetowej Easy Budget</w:t>
        </w:r>
        <w:r>
          <w:rPr>
            <w:noProof/>
            <w:webHidden/>
          </w:rPr>
          <w:tab/>
        </w:r>
        <w:r>
          <w:rPr>
            <w:noProof/>
            <w:webHidden/>
          </w:rPr>
          <w:fldChar w:fldCharType="begin"/>
        </w:r>
        <w:r>
          <w:rPr>
            <w:noProof/>
            <w:webHidden/>
          </w:rPr>
          <w:instrText xml:space="preserve"> PAGEREF _Toc123403009 \h </w:instrText>
        </w:r>
        <w:r>
          <w:rPr>
            <w:noProof/>
            <w:webHidden/>
          </w:rPr>
        </w:r>
        <w:r>
          <w:rPr>
            <w:noProof/>
            <w:webHidden/>
          </w:rPr>
          <w:fldChar w:fldCharType="separate"/>
        </w:r>
        <w:r w:rsidR="00E42471">
          <w:rPr>
            <w:noProof/>
            <w:webHidden/>
          </w:rPr>
          <w:t>23</w:t>
        </w:r>
        <w:r>
          <w:rPr>
            <w:noProof/>
            <w:webHidden/>
          </w:rPr>
          <w:fldChar w:fldCharType="end"/>
        </w:r>
      </w:hyperlink>
    </w:p>
    <w:p w14:paraId="54650EBC" w14:textId="04FF801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0" w:history="1">
        <w:r w:rsidRPr="00E259C3">
          <w:rPr>
            <w:rStyle w:val="Hipercze"/>
            <w:noProof/>
          </w:rPr>
          <w:t>Rysunek 5 Ekran tablicy zestawień aplikacji Wallet firmy BudgetBakers</w:t>
        </w:r>
        <w:r>
          <w:rPr>
            <w:noProof/>
            <w:webHidden/>
          </w:rPr>
          <w:tab/>
        </w:r>
        <w:r>
          <w:rPr>
            <w:noProof/>
            <w:webHidden/>
          </w:rPr>
          <w:fldChar w:fldCharType="begin"/>
        </w:r>
        <w:r>
          <w:rPr>
            <w:noProof/>
            <w:webHidden/>
          </w:rPr>
          <w:instrText xml:space="preserve"> PAGEREF _Toc123403010 \h </w:instrText>
        </w:r>
        <w:r>
          <w:rPr>
            <w:noProof/>
            <w:webHidden/>
          </w:rPr>
        </w:r>
        <w:r>
          <w:rPr>
            <w:noProof/>
            <w:webHidden/>
          </w:rPr>
          <w:fldChar w:fldCharType="separate"/>
        </w:r>
        <w:r w:rsidR="00E42471">
          <w:rPr>
            <w:noProof/>
            <w:webHidden/>
          </w:rPr>
          <w:t>23</w:t>
        </w:r>
        <w:r>
          <w:rPr>
            <w:noProof/>
            <w:webHidden/>
          </w:rPr>
          <w:fldChar w:fldCharType="end"/>
        </w:r>
      </w:hyperlink>
    </w:p>
    <w:p w14:paraId="43F33277" w14:textId="4C263C9A" w:rsidR="002C1301" w:rsidRDefault="002C1301" w:rsidP="002C1301">
      <w:pPr>
        <w:pStyle w:val="Spisilustracji"/>
        <w:tabs>
          <w:tab w:val="right" w:leader="dot" w:pos="8503"/>
        </w:tabs>
        <w:rPr>
          <w:rFonts w:asciiTheme="minorHAnsi" w:eastAsiaTheme="minorEastAsia" w:hAnsiTheme="minorHAnsi" w:cstheme="minorBidi"/>
          <w:noProof/>
          <w:sz w:val="22"/>
          <w:szCs w:val="22"/>
        </w:rPr>
      </w:pPr>
      <w:hyperlink w:anchor="_Toc123403011" w:history="1">
        <w:r w:rsidRPr="00E259C3">
          <w:rPr>
            <w:rStyle w:val="Hipercze"/>
            <w:noProof/>
          </w:rPr>
          <w:t>Rysunek 6 Widok ekranu „Konta” w zakładce „Analizuj” aplikacji internetowej Kontomierz</w:t>
        </w:r>
        <w:r>
          <w:rPr>
            <w:noProof/>
            <w:webHidden/>
          </w:rPr>
          <w:tab/>
        </w:r>
        <w:r>
          <w:rPr>
            <w:noProof/>
            <w:webHidden/>
          </w:rPr>
          <w:fldChar w:fldCharType="begin"/>
        </w:r>
        <w:r>
          <w:rPr>
            <w:noProof/>
            <w:webHidden/>
          </w:rPr>
          <w:instrText xml:space="preserve"> PAGEREF _Toc123403011 \h </w:instrText>
        </w:r>
        <w:r>
          <w:rPr>
            <w:noProof/>
            <w:webHidden/>
          </w:rPr>
        </w:r>
        <w:r>
          <w:rPr>
            <w:noProof/>
            <w:webHidden/>
          </w:rPr>
          <w:fldChar w:fldCharType="separate"/>
        </w:r>
        <w:r w:rsidR="00E42471">
          <w:rPr>
            <w:noProof/>
            <w:webHidden/>
          </w:rPr>
          <w:t>25</w:t>
        </w:r>
        <w:r>
          <w:rPr>
            <w:noProof/>
            <w:webHidden/>
          </w:rPr>
          <w:fldChar w:fldCharType="end"/>
        </w:r>
      </w:hyperlink>
    </w:p>
    <w:p w14:paraId="63E3D5D9" w14:textId="1313789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2" w:history="1">
        <w:r w:rsidRPr="00E259C3">
          <w:rPr>
            <w:rStyle w:val="Hipercze"/>
            <w:noProof/>
          </w:rPr>
          <w:t>Rysunek 7 Ekran planowania wydatków aplikacji Kontomierz</w:t>
        </w:r>
        <w:r>
          <w:rPr>
            <w:noProof/>
            <w:webHidden/>
          </w:rPr>
          <w:tab/>
        </w:r>
        <w:r>
          <w:rPr>
            <w:noProof/>
            <w:webHidden/>
          </w:rPr>
          <w:fldChar w:fldCharType="begin"/>
        </w:r>
        <w:r>
          <w:rPr>
            <w:noProof/>
            <w:webHidden/>
          </w:rPr>
          <w:instrText xml:space="preserve"> PAGEREF _Toc123403012 \h </w:instrText>
        </w:r>
        <w:r>
          <w:rPr>
            <w:noProof/>
            <w:webHidden/>
          </w:rPr>
        </w:r>
        <w:r>
          <w:rPr>
            <w:noProof/>
            <w:webHidden/>
          </w:rPr>
          <w:fldChar w:fldCharType="separate"/>
        </w:r>
        <w:r w:rsidR="00E42471">
          <w:rPr>
            <w:noProof/>
            <w:webHidden/>
          </w:rPr>
          <w:t>26</w:t>
        </w:r>
        <w:r>
          <w:rPr>
            <w:noProof/>
            <w:webHidden/>
          </w:rPr>
          <w:fldChar w:fldCharType="end"/>
        </w:r>
      </w:hyperlink>
    </w:p>
    <w:p w14:paraId="368FBEC6" w14:textId="042626E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3" w:history="1">
        <w:r w:rsidRPr="00E259C3">
          <w:rPr>
            <w:rStyle w:val="Hipercze"/>
            <w:noProof/>
          </w:rPr>
          <w:t>Rysunek 8 Diagramy przypadków użycia przygotowane na podstawie wymagań funkcjonalnych.</w:t>
        </w:r>
        <w:r>
          <w:rPr>
            <w:noProof/>
            <w:webHidden/>
          </w:rPr>
          <w:tab/>
        </w:r>
        <w:r>
          <w:rPr>
            <w:noProof/>
            <w:webHidden/>
          </w:rPr>
          <w:fldChar w:fldCharType="begin"/>
        </w:r>
        <w:r>
          <w:rPr>
            <w:noProof/>
            <w:webHidden/>
          </w:rPr>
          <w:instrText xml:space="preserve"> PAGEREF _Toc123403013 \h </w:instrText>
        </w:r>
        <w:r>
          <w:rPr>
            <w:noProof/>
            <w:webHidden/>
          </w:rPr>
        </w:r>
        <w:r>
          <w:rPr>
            <w:noProof/>
            <w:webHidden/>
          </w:rPr>
          <w:fldChar w:fldCharType="separate"/>
        </w:r>
        <w:r w:rsidR="00E42471">
          <w:rPr>
            <w:noProof/>
            <w:webHidden/>
          </w:rPr>
          <w:t>39</w:t>
        </w:r>
        <w:r>
          <w:rPr>
            <w:noProof/>
            <w:webHidden/>
          </w:rPr>
          <w:fldChar w:fldCharType="end"/>
        </w:r>
      </w:hyperlink>
    </w:p>
    <w:p w14:paraId="43967CB5" w14:textId="6A0C277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4" w:history="1">
        <w:r w:rsidRPr="00E259C3">
          <w:rPr>
            <w:rStyle w:val="Hipercze"/>
            <w:noProof/>
          </w:rPr>
          <w:t>Rysunek 9 Architektura systemu aplikacji Simple Bills.</w:t>
        </w:r>
        <w:r>
          <w:rPr>
            <w:noProof/>
            <w:webHidden/>
          </w:rPr>
          <w:tab/>
        </w:r>
        <w:r>
          <w:rPr>
            <w:noProof/>
            <w:webHidden/>
          </w:rPr>
          <w:fldChar w:fldCharType="begin"/>
        </w:r>
        <w:r>
          <w:rPr>
            <w:noProof/>
            <w:webHidden/>
          </w:rPr>
          <w:instrText xml:space="preserve"> PAGEREF _Toc123403014 \h </w:instrText>
        </w:r>
        <w:r>
          <w:rPr>
            <w:noProof/>
            <w:webHidden/>
          </w:rPr>
        </w:r>
        <w:r>
          <w:rPr>
            <w:noProof/>
            <w:webHidden/>
          </w:rPr>
          <w:fldChar w:fldCharType="separate"/>
        </w:r>
        <w:r w:rsidR="00E42471">
          <w:rPr>
            <w:noProof/>
            <w:webHidden/>
          </w:rPr>
          <w:t>45</w:t>
        </w:r>
        <w:r>
          <w:rPr>
            <w:noProof/>
            <w:webHidden/>
          </w:rPr>
          <w:fldChar w:fldCharType="end"/>
        </w:r>
      </w:hyperlink>
    </w:p>
    <w:p w14:paraId="7F3B103B" w14:textId="7A177386"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5" w:history="1">
        <w:r w:rsidRPr="00E259C3">
          <w:rPr>
            <w:rStyle w:val="Hipercze"/>
            <w:noProof/>
          </w:rPr>
          <w:t>Rysunek 10 Architektura warstwowa zastosowana w mikroserwisach.</w:t>
        </w:r>
        <w:r>
          <w:rPr>
            <w:noProof/>
            <w:webHidden/>
          </w:rPr>
          <w:tab/>
        </w:r>
        <w:r>
          <w:rPr>
            <w:noProof/>
            <w:webHidden/>
          </w:rPr>
          <w:fldChar w:fldCharType="begin"/>
        </w:r>
        <w:r>
          <w:rPr>
            <w:noProof/>
            <w:webHidden/>
          </w:rPr>
          <w:instrText xml:space="preserve"> PAGEREF _Toc123403015 \h </w:instrText>
        </w:r>
        <w:r>
          <w:rPr>
            <w:noProof/>
            <w:webHidden/>
          </w:rPr>
        </w:r>
        <w:r>
          <w:rPr>
            <w:noProof/>
            <w:webHidden/>
          </w:rPr>
          <w:fldChar w:fldCharType="separate"/>
        </w:r>
        <w:r w:rsidR="00E42471">
          <w:rPr>
            <w:noProof/>
            <w:webHidden/>
          </w:rPr>
          <w:t>46</w:t>
        </w:r>
        <w:r>
          <w:rPr>
            <w:noProof/>
            <w:webHidden/>
          </w:rPr>
          <w:fldChar w:fldCharType="end"/>
        </w:r>
      </w:hyperlink>
    </w:p>
    <w:p w14:paraId="17EA9787" w14:textId="57504C4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6" w:history="1">
        <w:r w:rsidRPr="00E259C3">
          <w:rPr>
            <w:rStyle w:val="Hipercze"/>
            <w:noProof/>
          </w:rPr>
          <w:t>Rysunek 11 Model bazy danych mikroserwisu Transaction management.</w:t>
        </w:r>
        <w:r>
          <w:rPr>
            <w:noProof/>
            <w:webHidden/>
          </w:rPr>
          <w:tab/>
        </w:r>
        <w:r>
          <w:rPr>
            <w:noProof/>
            <w:webHidden/>
          </w:rPr>
          <w:fldChar w:fldCharType="begin"/>
        </w:r>
        <w:r>
          <w:rPr>
            <w:noProof/>
            <w:webHidden/>
          </w:rPr>
          <w:instrText xml:space="preserve"> PAGEREF _Toc123403016 \h </w:instrText>
        </w:r>
        <w:r>
          <w:rPr>
            <w:noProof/>
            <w:webHidden/>
          </w:rPr>
        </w:r>
        <w:r>
          <w:rPr>
            <w:noProof/>
            <w:webHidden/>
          </w:rPr>
          <w:fldChar w:fldCharType="separate"/>
        </w:r>
        <w:r w:rsidR="00E42471">
          <w:rPr>
            <w:noProof/>
            <w:webHidden/>
          </w:rPr>
          <w:t>51</w:t>
        </w:r>
        <w:r>
          <w:rPr>
            <w:noProof/>
            <w:webHidden/>
          </w:rPr>
          <w:fldChar w:fldCharType="end"/>
        </w:r>
      </w:hyperlink>
    </w:p>
    <w:p w14:paraId="1DC3E5B2" w14:textId="181BCBB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7" w:history="1">
        <w:r w:rsidRPr="00E259C3">
          <w:rPr>
            <w:rStyle w:val="Hipercze"/>
            <w:noProof/>
          </w:rPr>
          <w:t>Rysunek 12 Schemat kolekcji transaction</w:t>
        </w:r>
        <w:r>
          <w:rPr>
            <w:noProof/>
            <w:webHidden/>
          </w:rPr>
          <w:tab/>
        </w:r>
        <w:r>
          <w:rPr>
            <w:noProof/>
            <w:webHidden/>
          </w:rPr>
          <w:fldChar w:fldCharType="begin"/>
        </w:r>
        <w:r>
          <w:rPr>
            <w:noProof/>
            <w:webHidden/>
          </w:rPr>
          <w:instrText xml:space="preserve"> PAGEREF _Toc123403017 \h </w:instrText>
        </w:r>
        <w:r>
          <w:rPr>
            <w:noProof/>
            <w:webHidden/>
          </w:rPr>
        </w:r>
        <w:r>
          <w:rPr>
            <w:noProof/>
            <w:webHidden/>
          </w:rPr>
          <w:fldChar w:fldCharType="separate"/>
        </w:r>
        <w:r w:rsidR="00E42471">
          <w:rPr>
            <w:noProof/>
            <w:webHidden/>
          </w:rPr>
          <w:t>52</w:t>
        </w:r>
        <w:r>
          <w:rPr>
            <w:noProof/>
            <w:webHidden/>
          </w:rPr>
          <w:fldChar w:fldCharType="end"/>
        </w:r>
      </w:hyperlink>
    </w:p>
    <w:p w14:paraId="7F4F945C" w14:textId="330A7689"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8" w:history="1">
        <w:r w:rsidRPr="00E259C3">
          <w:rPr>
            <w:rStyle w:val="Hipercze"/>
            <w:noProof/>
          </w:rPr>
          <w:t>Rysunek 13 Widok przykładowego obiekty transaction w programie Robo3T.</w:t>
        </w:r>
        <w:r>
          <w:rPr>
            <w:noProof/>
            <w:webHidden/>
          </w:rPr>
          <w:tab/>
        </w:r>
        <w:r>
          <w:rPr>
            <w:noProof/>
            <w:webHidden/>
          </w:rPr>
          <w:fldChar w:fldCharType="begin"/>
        </w:r>
        <w:r>
          <w:rPr>
            <w:noProof/>
            <w:webHidden/>
          </w:rPr>
          <w:instrText xml:space="preserve"> PAGEREF _Toc123403018 \h </w:instrText>
        </w:r>
        <w:r>
          <w:rPr>
            <w:noProof/>
            <w:webHidden/>
          </w:rPr>
        </w:r>
        <w:r>
          <w:rPr>
            <w:noProof/>
            <w:webHidden/>
          </w:rPr>
          <w:fldChar w:fldCharType="separate"/>
        </w:r>
        <w:r w:rsidR="00E42471">
          <w:rPr>
            <w:noProof/>
            <w:webHidden/>
          </w:rPr>
          <w:t>54</w:t>
        </w:r>
        <w:r>
          <w:rPr>
            <w:noProof/>
            <w:webHidden/>
          </w:rPr>
          <w:fldChar w:fldCharType="end"/>
        </w:r>
      </w:hyperlink>
    </w:p>
    <w:p w14:paraId="2AFB7E31" w14:textId="3DFCB80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19" w:history="1">
        <w:r w:rsidRPr="00E259C3">
          <w:rPr>
            <w:rStyle w:val="Hipercze"/>
            <w:noProof/>
          </w:rPr>
          <w:t>Rysunek 14 Model bazy danych mikroserwisu Planning.</w:t>
        </w:r>
        <w:r>
          <w:rPr>
            <w:noProof/>
            <w:webHidden/>
          </w:rPr>
          <w:tab/>
        </w:r>
        <w:r>
          <w:rPr>
            <w:noProof/>
            <w:webHidden/>
          </w:rPr>
          <w:fldChar w:fldCharType="begin"/>
        </w:r>
        <w:r>
          <w:rPr>
            <w:noProof/>
            <w:webHidden/>
          </w:rPr>
          <w:instrText xml:space="preserve"> PAGEREF _Toc123403019 \h </w:instrText>
        </w:r>
        <w:r>
          <w:rPr>
            <w:noProof/>
            <w:webHidden/>
          </w:rPr>
        </w:r>
        <w:r>
          <w:rPr>
            <w:noProof/>
            <w:webHidden/>
          </w:rPr>
          <w:fldChar w:fldCharType="separate"/>
        </w:r>
        <w:r w:rsidR="00E42471">
          <w:rPr>
            <w:noProof/>
            <w:webHidden/>
          </w:rPr>
          <w:t>55</w:t>
        </w:r>
        <w:r>
          <w:rPr>
            <w:noProof/>
            <w:webHidden/>
          </w:rPr>
          <w:fldChar w:fldCharType="end"/>
        </w:r>
      </w:hyperlink>
    </w:p>
    <w:p w14:paraId="0D24DF84" w14:textId="62CA634E"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0" w:history="1">
        <w:r w:rsidRPr="00E259C3">
          <w:rPr>
            <w:rStyle w:val="Hipercze"/>
            <w:noProof/>
          </w:rPr>
          <w:t>Rysunek 15 Model bazy danych mikroserwisu Asset Management.</w:t>
        </w:r>
        <w:r>
          <w:rPr>
            <w:noProof/>
            <w:webHidden/>
          </w:rPr>
          <w:tab/>
        </w:r>
        <w:r>
          <w:rPr>
            <w:noProof/>
            <w:webHidden/>
          </w:rPr>
          <w:fldChar w:fldCharType="begin"/>
        </w:r>
        <w:r>
          <w:rPr>
            <w:noProof/>
            <w:webHidden/>
          </w:rPr>
          <w:instrText xml:space="preserve"> PAGEREF _Toc123403020 \h </w:instrText>
        </w:r>
        <w:r>
          <w:rPr>
            <w:noProof/>
            <w:webHidden/>
          </w:rPr>
        </w:r>
        <w:r>
          <w:rPr>
            <w:noProof/>
            <w:webHidden/>
          </w:rPr>
          <w:fldChar w:fldCharType="separate"/>
        </w:r>
        <w:r w:rsidR="00E42471">
          <w:rPr>
            <w:noProof/>
            <w:webHidden/>
          </w:rPr>
          <w:t>55</w:t>
        </w:r>
        <w:r>
          <w:rPr>
            <w:noProof/>
            <w:webHidden/>
          </w:rPr>
          <w:fldChar w:fldCharType="end"/>
        </w:r>
      </w:hyperlink>
    </w:p>
    <w:p w14:paraId="5A9F89E4" w14:textId="71D15D7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1" w:history="1">
        <w:r w:rsidRPr="00E259C3">
          <w:rPr>
            <w:rStyle w:val="Hipercze"/>
            <w:noProof/>
          </w:rPr>
          <w:t>Rysunek 16 Projekt interfejsu użytkownika – strona główna.</w:t>
        </w:r>
        <w:r>
          <w:rPr>
            <w:noProof/>
            <w:webHidden/>
          </w:rPr>
          <w:tab/>
        </w:r>
        <w:r>
          <w:rPr>
            <w:noProof/>
            <w:webHidden/>
          </w:rPr>
          <w:fldChar w:fldCharType="begin"/>
        </w:r>
        <w:r>
          <w:rPr>
            <w:noProof/>
            <w:webHidden/>
          </w:rPr>
          <w:instrText xml:space="preserve"> PAGEREF _Toc123403021 \h </w:instrText>
        </w:r>
        <w:r>
          <w:rPr>
            <w:noProof/>
            <w:webHidden/>
          </w:rPr>
        </w:r>
        <w:r>
          <w:rPr>
            <w:noProof/>
            <w:webHidden/>
          </w:rPr>
          <w:fldChar w:fldCharType="separate"/>
        </w:r>
        <w:r w:rsidR="00E42471">
          <w:rPr>
            <w:noProof/>
            <w:webHidden/>
          </w:rPr>
          <w:t>56</w:t>
        </w:r>
        <w:r>
          <w:rPr>
            <w:noProof/>
            <w:webHidden/>
          </w:rPr>
          <w:fldChar w:fldCharType="end"/>
        </w:r>
      </w:hyperlink>
    </w:p>
    <w:p w14:paraId="3579DFD9" w14:textId="098781E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2" w:history="1">
        <w:r w:rsidRPr="00E259C3">
          <w:rPr>
            <w:rStyle w:val="Hipercze"/>
            <w:noProof/>
          </w:rPr>
          <w:t>Rysunek 17 Projekt interfejsu użytkownika – ekran transakcji.</w:t>
        </w:r>
        <w:r>
          <w:rPr>
            <w:noProof/>
            <w:webHidden/>
          </w:rPr>
          <w:tab/>
        </w:r>
        <w:r>
          <w:rPr>
            <w:noProof/>
            <w:webHidden/>
          </w:rPr>
          <w:fldChar w:fldCharType="begin"/>
        </w:r>
        <w:r>
          <w:rPr>
            <w:noProof/>
            <w:webHidden/>
          </w:rPr>
          <w:instrText xml:space="preserve"> PAGEREF _Toc123403022 \h </w:instrText>
        </w:r>
        <w:r>
          <w:rPr>
            <w:noProof/>
            <w:webHidden/>
          </w:rPr>
        </w:r>
        <w:r>
          <w:rPr>
            <w:noProof/>
            <w:webHidden/>
          </w:rPr>
          <w:fldChar w:fldCharType="separate"/>
        </w:r>
        <w:r w:rsidR="00E42471">
          <w:rPr>
            <w:noProof/>
            <w:webHidden/>
          </w:rPr>
          <w:t>57</w:t>
        </w:r>
        <w:r>
          <w:rPr>
            <w:noProof/>
            <w:webHidden/>
          </w:rPr>
          <w:fldChar w:fldCharType="end"/>
        </w:r>
      </w:hyperlink>
    </w:p>
    <w:p w14:paraId="1F8D5084" w14:textId="338C5E54"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3" w:history="1">
        <w:r w:rsidRPr="00E259C3">
          <w:rPr>
            <w:rStyle w:val="Hipercze"/>
            <w:noProof/>
          </w:rPr>
          <w:t>Rysunek 18 Projekt interfejsu użytkownika – okno modalne formularza.</w:t>
        </w:r>
        <w:r>
          <w:rPr>
            <w:noProof/>
            <w:webHidden/>
          </w:rPr>
          <w:tab/>
        </w:r>
        <w:r>
          <w:rPr>
            <w:noProof/>
            <w:webHidden/>
          </w:rPr>
          <w:fldChar w:fldCharType="begin"/>
        </w:r>
        <w:r>
          <w:rPr>
            <w:noProof/>
            <w:webHidden/>
          </w:rPr>
          <w:instrText xml:space="preserve"> PAGEREF _Toc123403023 \h </w:instrText>
        </w:r>
        <w:r>
          <w:rPr>
            <w:noProof/>
            <w:webHidden/>
          </w:rPr>
        </w:r>
        <w:r>
          <w:rPr>
            <w:noProof/>
            <w:webHidden/>
          </w:rPr>
          <w:fldChar w:fldCharType="separate"/>
        </w:r>
        <w:r w:rsidR="00E42471">
          <w:rPr>
            <w:noProof/>
            <w:webHidden/>
          </w:rPr>
          <w:t>58</w:t>
        </w:r>
        <w:r>
          <w:rPr>
            <w:noProof/>
            <w:webHidden/>
          </w:rPr>
          <w:fldChar w:fldCharType="end"/>
        </w:r>
      </w:hyperlink>
    </w:p>
    <w:p w14:paraId="0B5692C6" w14:textId="76E18F3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4" w:history="1">
        <w:r w:rsidRPr="00E259C3">
          <w:rPr>
            <w:rStyle w:val="Hipercze"/>
            <w:noProof/>
          </w:rPr>
          <w:t>Rysunek 19 Projekt interfejsu użytkownika – ekran kategorii.</w:t>
        </w:r>
        <w:r>
          <w:rPr>
            <w:noProof/>
            <w:webHidden/>
          </w:rPr>
          <w:tab/>
        </w:r>
        <w:r>
          <w:rPr>
            <w:noProof/>
            <w:webHidden/>
          </w:rPr>
          <w:fldChar w:fldCharType="begin"/>
        </w:r>
        <w:r>
          <w:rPr>
            <w:noProof/>
            <w:webHidden/>
          </w:rPr>
          <w:instrText xml:space="preserve"> PAGEREF _Toc123403024 \h </w:instrText>
        </w:r>
        <w:r>
          <w:rPr>
            <w:noProof/>
            <w:webHidden/>
          </w:rPr>
        </w:r>
        <w:r>
          <w:rPr>
            <w:noProof/>
            <w:webHidden/>
          </w:rPr>
          <w:fldChar w:fldCharType="separate"/>
        </w:r>
        <w:r w:rsidR="00E42471">
          <w:rPr>
            <w:noProof/>
            <w:webHidden/>
          </w:rPr>
          <w:t>58</w:t>
        </w:r>
        <w:r>
          <w:rPr>
            <w:noProof/>
            <w:webHidden/>
          </w:rPr>
          <w:fldChar w:fldCharType="end"/>
        </w:r>
      </w:hyperlink>
    </w:p>
    <w:p w14:paraId="13497FF6" w14:textId="44EBB8D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5" w:history="1">
        <w:r w:rsidRPr="00E259C3">
          <w:rPr>
            <w:rStyle w:val="Hipercze"/>
            <w:noProof/>
          </w:rPr>
          <w:t>Rysunek 20 Diagram klas mikroserwisu Transaction management odpowiedzianych za realizację obsługi transakcji (przychodów i wydatków).</w:t>
        </w:r>
        <w:r>
          <w:rPr>
            <w:noProof/>
            <w:webHidden/>
          </w:rPr>
          <w:tab/>
        </w:r>
        <w:r>
          <w:rPr>
            <w:noProof/>
            <w:webHidden/>
          </w:rPr>
          <w:fldChar w:fldCharType="begin"/>
        </w:r>
        <w:r>
          <w:rPr>
            <w:noProof/>
            <w:webHidden/>
          </w:rPr>
          <w:instrText xml:space="preserve"> PAGEREF _Toc123403025 \h </w:instrText>
        </w:r>
        <w:r>
          <w:rPr>
            <w:noProof/>
            <w:webHidden/>
          </w:rPr>
        </w:r>
        <w:r>
          <w:rPr>
            <w:noProof/>
            <w:webHidden/>
          </w:rPr>
          <w:fldChar w:fldCharType="separate"/>
        </w:r>
        <w:r w:rsidR="00E42471">
          <w:rPr>
            <w:noProof/>
            <w:webHidden/>
          </w:rPr>
          <w:t>60</w:t>
        </w:r>
        <w:r>
          <w:rPr>
            <w:noProof/>
            <w:webHidden/>
          </w:rPr>
          <w:fldChar w:fldCharType="end"/>
        </w:r>
      </w:hyperlink>
    </w:p>
    <w:p w14:paraId="05BEC588" w14:textId="292409B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6" w:history="1">
        <w:r w:rsidRPr="00E259C3">
          <w:rPr>
            <w:rStyle w:val="Hipercze"/>
            <w:noProof/>
          </w:rPr>
          <w:t>Rysunek 21 Diagram klas mikroserwisu Transaction Management odpowiedzialnych za rejestracje aktywności użytkownika.</w:t>
        </w:r>
        <w:r>
          <w:rPr>
            <w:noProof/>
            <w:webHidden/>
          </w:rPr>
          <w:tab/>
        </w:r>
        <w:r>
          <w:rPr>
            <w:noProof/>
            <w:webHidden/>
          </w:rPr>
          <w:fldChar w:fldCharType="begin"/>
        </w:r>
        <w:r>
          <w:rPr>
            <w:noProof/>
            <w:webHidden/>
          </w:rPr>
          <w:instrText xml:space="preserve"> PAGEREF _Toc123403026 \h </w:instrText>
        </w:r>
        <w:r>
          <w:rPr>
            <w:noProof/>
            <w:webHidden/>
          </w:rPr>
        </w:r>
        <w:r>
          <w:rPr>
            <w:noProof/>
            <w:webHidden/>
          </w:rPr>
          <w:fldChar w:fldCharType="separate"/>
        </w:r>
        <w:r w:rsidR="00E42471">
          <w:rPr>
            <w:noProof/>
            <w:webHidden/>
          </w:rPr>
          <w:t>61</w:t>
        </w:r>
        <w:r>
          <w:rPr>
            <w:noProof/>
            <w:webHidden/>
          </w:rPr>
          <w:fldChar w:fldCharType="end"/>
        </w:r>
      </w:hyperlink>
    </w:p>
    <w:p w14:paraId="02AC98A0" w14:textId="2070D4C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7" w:history="1">
        <w:r w:rsidRPr="00E259C3">
          <w:rPr>
            <w:rStyle w:val="Hipercze"/>
            <w:noProof/>
          </w:rPr>
          <w:t>Rysunek 22 Diagram klas mikroserwisu Planning odpowiedzialnych za przetwarzanie stanu środków bieżących (balance).</w:t>
        </w:r>
        <w:r>
          <w:rPr>
            <w:noProof/>
            <w:webHidden/>
          </w:rPr>
          <w:tab/>
        </w:r>
        <w:r>
          <w:rPr>
            <w:noProof/>
            <w:webHidden/>
          </w:rPr>
          <w:fldChar w:fldCharType="begin"/>
        </w:r>
        <w:r>
          <w:rPr>
            <w:noProof/>
            <w:webHidden/>
          </w:rPr>
          <w:instrText xml:space="preserve"> PAGEREF _Toc123403027 \h </w:instrText>
        </w:r>
        <w:r>
          <w:rPr>
            <w:noProof/>
            <w:webHidden/>
          </w:rPr>
        </w:r>
        <w:r>
          <w:rPr>
            <w:noProof/>
            <w:webHidden/>
          </w:rPr>
          <w:fldChar w:fldCharType="separate"/>
        </w:r>
        <w:r w:rsidR="00E42471">
          <w:rPr>
            <w:noProof/>
            <w:webHidden/>
          </w:rPr>
          <w:t>63</w:t>
        </w:r>
        <w:r>
          <w:rPr>
            <w:noProof/>
            <w:webHidden/>
          </w:rPr>
          <w:fldChar w:fldCharType="end"/>
        </w:r>
      </w:hyperlink>
    </w:p>
    <w:p w14:paraId="3267D7AA" w14:textId="596457F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8" w:history="1">
        <w:r w:rsidRPr="00E259C3">
          <w:rPr>
            <w:rStyle w:val="Hipercze"/>
            <w:noProof/>
          </w:rPr>
          <w:t>Rysunek 23 Diagram klas mikroserwisu Planning odpowiedzialnych za obsługę kategorii wydatków.</w:t>
        </w:r>
        <w:r>
          <w:rPr>
            <w:noProof/>
            <w:webHidden/>
          </w:rPr>
          <w:tab/>
        </w:r>
        <w:r>
          <w:rPr>
            <w:noProof/>
            <w:webHidden/>
          </w:rPr>
          <w:fldChar w:fldCharType="begin"/>
        </w:r>
        <w:r>
          <w:rPr>
            <w:noProof/>
            <w:webHidden/>
          </w:rPr>
          <w:instrText xml:space="preserve"> PAGEREF _Toc123403028 \h </w:instrText>
        </w:r>
        <w:r>
          <w:rPr>
            <w:noProof/>
            <w:webHidden/>
          </w:rPr>
        </w:r>
        <w:r>
          <w:rPr>
            <w:noProof/>
            <w:webHidden/>
          </w:rPr>
          <w:fldChar w:fldCharType="separate"/>
        </w:r>
        <w:r w:rsidR="00E42471">
          <w:rPr>
            <w:noProof/>
            <w:webHidden/>
          </w:rPr>
          <w:t>64</w:t>
        </w:r>
        <w:r>
          <w:rPr>
            <w:noProof/>
            <w:webHidden/>
          </w:rPr>
          <w:fldChar w:fldCharType="end"/>
        </w:r>
      </w:hyperlink>
    </w:p>
    <w:p w14:paraId="54C96EAC" w14:textId="738EF31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29" w:history="1">
        <w:r w:rsidRPr="00E259C3">
          <w:rPr>
            <w:rStyle w:val="Hipercze"/>
            <w:noProof/>
          </w:rPr>
          <w:t>Rysunek 24 Diagram klas mikroserwisu Planning odpowiedzialnych zarządzanie obsługą wykorzystania limitów wydatków dla poszczególnych kategorii.</w:t>
        </w:r>
        <w:r>
          <w:rPr>
            <w:noProof/>
            <w:webHidden/>
          </w:rPr>
          <w:tab/>
        </w:r>
        <w:r>
          <w:rPr>
            <w:noProof/>
            <w:webHidden/>
          </w:rPr>
          <w:fldChar w:fldCharType="begin"/>
        </w:r>
        <w:r>
          <w:rPr>
            <w:noProof/>
            <w:webHidden/>
          </w:rPr>
          <w:instrText xml:space="preserve"> PAGEREF _Toc123403029 \h </w:instrText>
        </w:r>
        <w:r>
          <w:rPr>
            <w:noProof/>
            <w:webHidden/>
          </w:rPr>
        </w:r>
        <w:r>
          <w:rPr>
            <w:noProof/>
            <w:webHidden/>
          </w:rPr>
          <w:fldChar w:fldCharType="separate"/>
        </w:r>
        <w:r w:rsidR="00E42471">
          <w:rPr>
            <w:noProof/>
            <w:webHidden/>
          </w:rPr>
          <w:t>65</w:t>
        </w:r>
        <w:r>
          <w:rPr>
            <w:noProof/>
            <w:webHidden/>
          </w:rPr>
          <w:fldChar w:fldCharType="end"/>
        </w:r>
      </w:hyperlink>
    </w:p>
    <w:p w14:paraId="4EA7AC21" w14:textId="4EA6139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0" w:history="1">
        <w:r w:rsidRPr="00E259C3">
          <w:rPr>
            <w:rStyle w:val="Hipercze"/>
            <w:noProof/>
          </w:rPr>
          <w:t>Rysunek 25 Diagram klas mikroserwisu Asset management odpowiedzialnych za obsługę depozytów.</w:t>
        </w:r>
        <w:r>
          <w:rPr>
            <w:noProof/>
            <w:webHidden/>
          </w:rPr>
          <w:tab/>
        </w:r>
        <w:r>
          <w:rPr>
            <w:noProof/>
            <w:webHidden/>
          </w:rPr>
          <w:fldChar w:fldCharType="begin"/>
        </w:r>
        <w:r>
          <w:rPr>
            <w:noProof/>
            <w:webHidden/>
          </w:rPr>
          <w:instrText xml:space="preserve"> PAGEREF _Toc123403030 \h </w:instrText>
        </w:r>
        <w:r>
          <w:rPr>
            <w:noProof/>
            <w:webHidden/>
          </w:rPr>
        </w:r>
        <w:r>
          <w:rPr>
            <w:noProof/>
            <w:webHidden/>
          </w:rPr>
          <w:fldChar w:fldCharType="separate"/>
        </w:r>
        <w:r w:rsidR="00E42471">
          <w:rPr>
            <w:noProof/>
            <w:webHidden/>
          </w:rPr>
          <w:t>66</w:t>
        </w:r>
        <w:r>
          <w:rPr>
            <w:noProof/>
            <w:webHidden/>
          </w:rPr>
          <w:fldChar w:fldCharType="end"/>
        </w:r>
      </w:hyperlink>
    </w:p>
    <w:p w14:paraId="11833A32" w14:textId="2C4EF2D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1" w:history="1">
        <w:r w:rsidRPr="00E259C3">
          <w:rPr>
            <w:rStyle w:val="Hipercze"/>
            <w:noProof/>
          </w:rPr>
          <w:t>Rysunek 26 Struktura komponentów aplikacji przeglądarkowej.</w:t>
        </w:r>
        <w:r>
          <w:rPr>
            <w:noProof/>
            <w:webHidden/>
          </w:rPr>
          <w:tab/>
        </w:r>
        <w:r>
          <w:rPr>
            <w:noProof/>
            <w:webHidden/>
          </w:rPr>
          <w:fldChar w:fldCharType="begin"/>
        </w:r>
        <w:r>
          <w:rPr>
            <w:noProof/>
            <w:webHidden/>
          </w:rPr>
          <w:instrText xml:space="preserve"> PAGEREF _Toc123403031 \h </w:instrText>
        </w:r>
        <w:r>
          <w:rPr>
            <w:noProof/>
            <w:webHidden/>
          </w:rPr>
        </w:r>
        <w:r>
          <w:rPr>
            <w:noProof/>
            <w:webHidden/>
          </w:rPr>
          <w:fldChar w:fldCharType="separate"/>
        </w:r>
        <w:r w:rsidR="00E42471">
          <w:rPr>
            <w:noProof/>
            <w:webHidden/>
          </w:rPr>
          <w:t>76</w:t>
        </w:r>
        <w:r>
          <w:rPr>
            <w:noProof/>
            <w:webHidden/>
          </w:rPr>
          <w:fldChar w:fldCharType="end"/>
        </w:r>
      </w:hyperlink>
    </w:p>
    <w:p w14:paraId="725C3939" w14:textId="1E792DE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2" w:history="1">
        <w:r w:rsidRPr="00E259C3">
          <w:rPr>
            <w:rStyle w:val="Hipercze"/>
            <w:noProof/>
          </w:rPr>
          <w:t>Rysunek 27 Diagram klas powiązanych z komponentem HomeComponent.</w:t>
        </w:r>
        <w:r>
          <w:rPr>
            <w:noProof/>
            <w:webHidden/>
          </w:rPr>
          <w:tab/>
        </w:r>
        <w:r>
          <w:rPr>
            <w:noProof/>
            <w:webHidden/>
          </w:rPr>
          <w:fldChar w:fldCharType="begin"/>
        </w:r>
        <w:r>
          <w:rPr>
            <w:noProof/>
            <w:webHidden/>
          </w:rPr>
          <w:instrText xml:space="preserve"> PAGEREF _Toc123403032 \h </w:instrText>
        </w:r>
        <w:r>
          <w:rPr>
            <w:noProof/>
            <w:webHidden/>
          </w:rPr>
        </w:r>
        <w:r>
          <w:rPr>
            <w:noProof/>
            <w:webHidden/>
          </w:rPr>
          <w:fldChar w:fldCharType="separate"/>
        </w:r>
        <w:r w:rsidR="00E42471">
          <w:rPr>
            <w:noProof/>
            <w:webHidden/>
          </w:rPr>
          <w:t>76</w:t>
        </w:r>
        <w:r>
          <w:rPr>
            <w:noProof/>
            <w:webHidden/>
          </w:rPr>
          <w:fldChar w:fldCharType="end"/>
        </w:r>
      </w:hyperlink>
    </w:p>
    <w:p w14:paraId="570C2E3A" w14:textId="77BB35D8"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3" w:history="1">
        <w:r w:rsidRPr="00E259C3">
          <w:rPr>
            <w:rStyle w:val="Hipercze"/>
            <w:noProof/>
          </w:rPr>
          <w:t>Rysunek 28 Diagram klas powiązanych z komponentem CategoryComponent.</w:t>
        </w:r>
        <w:r>
          <w:rPr>
            <w:noProof/>
            <w:webHidden/>
          </w:rPr>
          <w:tab/>
        </w:r>
        <w:r>
          <w:rPr>
            <w:noProof/>
            <w:webHidden/>
          </w:rPr>
          <w:fldChar w:fldCharType="begin"/>
        </w:r>
        <w:r>
          <w:rPr>
            <w:noProof/>
            <w:webHidden/>
          </w:rPr>
          <w:instrText xml:space="preserve"> PAGEREF _Toc123403033 \h </w:instrText>
        </w:r>
        <w:r>
          <w:rPr>
            <w:noProof/>
            <w:webHidden/>
          </w:rPr>
        </w:r>
        <w:r>
          <w:rPr>
            <w:noProof/>
            <w:webHidden/>
          </w:rPr>
          <w:fldChar w:fldCharType="separate"/>
        </w:r>
        <w:r w:rsidR="00E42471">
          <w:rPr>
            <w:noProof/>
            <w:webHidden/>
          </w:rPr>
          <w:t>77</w:t>
        </w:r>
        <w:r>
          <w:rPr>
            <w:noProof/>
            <w:webHidden/>
          </w:rPr>
          <w:fldChar w:fldCharType="end"/>
        </w:r>
      </w:hyperlink>
    </w:p>
    <w:p w14:paraId="09563DEA" w14:textId="7729B87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4" w:history="1">
        <w:r w:rsidRPr="00E259C3">
          <w:rPr>
            <w:rStyle w:val="Hipercze"/>
            <w:noProof/>
          </w:rPr>
          <w:t>Rysunek 29 Diagram klas  powiązanych z komponentem TransactionComponent.</w:t>
        </w:r>
        <w:r>
          <w:rPr>
            <w:noProof/>
            <w:webHidden/>
          </w:rPr>
          <w:tab/>
        </w:r>
        <w:r>
          <w:rPr>
            <w:noProof/>
            <w:webHidden/>
          </w:rPr>
          <w:fldChar w:fldCharType="begin"/>
        </w:r>
        <w:r>
          <w:rPr>
            <w:noProof/>
            <w:webHidden/>
          </w:rPr>
          <w:instrText xml:space="preserve"> PAGEREF _Toc123403034 \h </w:instrText>
        </w:r>
        <w:r>
          <w:rPr>
            <w:noProof/>
            <w:webHidden/>
          </w:rPr>
        </w:r>
        <w:r>
          <w:rPr>
            <w:noProof/>
            <w:webHidden/>
          </w:rPr>
          <w:fldChar w:fldCharType="separate"/>
        </w:r>
        <w:r w:rsidR="00E42471">
          <w:rPr>
            <w:noProof/>
            <w:webHidden/>
          </w:rPr>
          <w:t>78</w:t>
        </w:r>
        <w:r>
          <w:rPr>
            <w:noProof/>
            <w:webHidden/>
          </w:rPr>
          <w:fldChar w:fldCharType="end"/>
        </w:r>
      </w:hyperlink>
    </w:p>
    <w:p w14:paraId="4C92017D" w14:textId="1EDB560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5" w:history="1">
        <w:r w:rsidRPr="00E259C3">
          <w:rPr>
            <w:rStyle w:val="Hipercze"/>
            <w:noProof/>
          </w:rPr>
          <w:t>Rysunek 30 Diagram klas powiązanych z komponentem PieUsageChartComponent</w:t>
        </w:r>
        <w:r>
          <w:rPr>
            <w:noProof/>
            <w:webHidden/>
          </w:rPr>
          <w:tab/>
        </w:r>
        <w:r>
          <w:rPr>
            <w:noProof/>
            <w:webHidden/>
          </w:rPr>
          <w:fldChar w:fldCharType="begin"/>
        </w:r>
        <w:r>
          <w:rPr>
            <w:noProof/>
            <w:webHidden/>
          </w:rPr>
          <w:instrText xml:space="preserve"> PAGEREF _Toc123403035 \h </w:instrText>
        </w:r>
        <w:r>
          <w:rPr>
            <w:noProof/>
            <w:webHidden/>
          </w:rPr>
        </w:r>
        <w:r>
          <w:rPr>
            <w:noProof/>
            <w:webHidden/>
          </w:rPr>
          <w:fldChar w:fldCharType="separate"/>
        </w:r>
        <w:r w:rsidR="00E42471">
          <w:rPr>
            <w:noProof/>
            <w:webHidden/>
          </w:rPr>
          <w:t>79</w:t>
        </w:r>
        <w:r>
          <w:rPr>
            <w:noProof/>
            <w:webHidden/>
          </w:rPr>
          <w:fldChar w:fldCharType="end"/>
        </w:r>
      </w:hyperlink>
    </w:p>
    <w:p w14:paraId="184FFD31" w14:textId="4E7CDDC0"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6" w:history="1">
        <w:r w:rsidRPr="00E259C3">
          <w:rPr>
            <w:rStyle w:val="Hipercze"/>
            <w:noProof/>
          </w:rPr>
          <w:t>Rysunek 31 Diagram sekwencji przedstawiający przepływ Authorization Code Flow.</w:t>
        </w:r>
        <w:r>
          <w:rPr>
            <w:noProof/>
            <w:webHidden/>
          </w:rPr>
          <w:tab/>
        </w:r>
        <w:r>
          <w:rPr>
            <w:noProof/>
            <w:webHidden/>
          </w:rPr>
          <w:fldChar w:fldCharType="begin"/>
        </w:r>
        <w:r>
          <w:rPr>
            <w:noProof/>
            <w:webHidden/>
          </w:rPr>
          <w:instrText xml:space="preserve"> PAGEREF _Toc123403036 \h </w:instrText>
        </w:r>
        <w:r>
          <w:rPr>
            <w:noProof/>
            <w:webHidden/>
          </w:rPr>
        </w:r>
        <w:r>
          <w:rPr>
            <w:noProof/>
            <w:webHidden/>
          </w:rPr>
          <w:fldChar w:fldCharType="separate"/>
        </w:r>
        <w:r w:rsidR="00E42471">
          <w:rPr>
            <w:noProof/>
            <w:webHidden/>
          </w:rPr>
          <w:t>81</w:t>
        </w:r>
        <w:r>
          <w:rPr>
            <w:noProof/>
            <w:webHidden/>
          </w:rPr>
          <w:fldChar w:fldCharType="end"/>
        </w:r>
      </w:hyperlink>
    </w:p>
    <w:p w14:paraId="4FB1000A" w14:textId="5C92720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7" w:history="1">
        <w:r w:rsidRPr="00E259C3">
          <w:rPr>
            <w:rStyle w:val="Hipercze"/>
            <w:noProof/>
          </w:rPr>
          <w:t>Rysunek 32 Diagram sekwencji przedstawiający przepływ danych pomiędzy komponentami odpowiadający scenariuszowi „Dodaj przychód/wydatek” (Tabela 6).</w:t>
        </w:r>
        <w:r>
          <w:rPr>
            <w:noProof/>
            <w:webHidden/>
          </w:rPr>
          <w:tab/>
        </w:r>
        <w:r>
          <w:rPr>
            <w:noProof/>
            <w:webHidden/>
          </w:rPr>
          <w:fldChar w:fldCharType="begin"/>
        </w:r>
        <w:r>
          <w:rPr>
            <w:noProof/>
            <w:webHidden/>
          </w:rPr>
          <w:instrText xml:space="preserve"> PAGEREF _Toc123403037 \h </w:instrText>
        </w:r>
        <w:r>
          <w:rPr>
            <w:noProof/>
            <w:webHidden/>
          </w:rPr>
        </w:r>
        <w:r>
          <w:rPr>
            <w:noProof/>
            <w:webHidden/>
          </w:rPr>
          <w:fldChar w:fldCharType="separate"/>
        </w:r>
        <w:r w:rsidR="00E42471">
          <w:rPr>
            <w:noProof/>
            <w:webHidden/>
          </w:rPr>
          <w:t>84</w:t>
        </w:r>
        <w:r>
          <w:rPr>
            <w:noProof/>
            <w:webHidden/>
          </w:rPr>
          <w:fldChar w:fldCharType="end"/>
        </w:r>
      </w:hyperlink>
    </w:p>
    <w:p w14:paraId="545B6529" w14:textId="7949CE03"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8" w:history="1">
        <w:r w:rsidRPr="00E259C3">
          <w:rPr>
            <w:rStyle w:val="Hipercze"/>
            <w:noProof/>
          </w:rPr>
          <w:t>Rysunek 33 Diagram sekwencji przedstawiający przepływ danych pomiędzy komponentami odpowiadający przypadkowi użycia „Dodaj depozyt”.</w:t>
        </w:r>
        <w:r>
          <w:rPr>
            <w:noProof/>
            <w:webHidden/>
          </w:rPr>
          <w:tab/>
        </w:r>
        <w:r>
          <w:rPr>
            <w:noProof/>
            <w:webHidden/>
          </w:rPr>
          <w:fldChar w:fldCharType="begin"/>
        </w:r>
        <w:r>
          <w:rPr>
            <w:noProof/>
            <w:webHidden/>
          </w:rPr>
          <w:instrText xml:space="preserve"> PAGEREF _Toc123403038 \h </w:instrText>
        </w:r>
        <w:r>
          <w:rPr>
            <w:noProof/>
            <w:webHidden/>
          </w:rPr>
        </w:r>
        <w:r>
          <w:rPr>
            <w:noProof/>
            <w:webHidden/>
          </w:rPr>
          <w:fldChar w:fldCharType="separate"/>
        </w:r>
        <w:r w:rsidR="00E42471">
          <w:rPr>
            <w:noProof/>
            <w:webHidden/>
          </w:rPr>
          <w:t>85</w:t>
        </w:r>
        <w:r>
          <w:rPr>
            <w:noProof/>
            <w:webHidden/>
          </w:rPr>
          <w:fldChar w:fldCharType="end"/>
        </w:r>
      </w:hyperlink>
    </w:p>
    <w:p w14:paraId="5144B474" w14:textId="5785DA7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39" w:history="1">
        <w:r w:rsidRPr="00E259C3">
          <w:rPr>
            <w:rStyle w:val="Hipercze"/>
            <w:noProof/>
          </w:rPr>
          <w:t>Rysunek 34 Fragment dokumentacji OpenAPI punktu końcowego POST /transactions.</w:t>
        </w:r>
        <w:r>
          <w:rPr>
            <w:noProof/>
            <w:webHidden/>
          </w:rPr>
          <w:tab/>
        </w:r>
        <w:r>
          <w:rPr>
            <w:noProof/>
            <w:webHidden/>
          </w:rPr>
          <w:fldChar w:fldCharType="begin"/>
        </w:r>
        <w:r>
          <w:rPr>
            <w:noProof/>
            <w:webHidden/>
          </w:rPr>
          <w:instrText xml:space="preserve"> PAGEREF _Toc123403039 \h </w:instrText>
        </w:r>
        <w:r>
          <w:rPr>
            <w:noProof/>
            <w:webHidden/>
          </w:rPr>
        </w:r>
        <w:r>
          <w:rPr>
            <w:noProof/>
            <w:webHidden/>
          </w:rPr>
          <w:fldChar w:fldCharType="separate"/>
        </w:r>
        <w:r w:rsidR="00E42471">
          <w:rPr>
            <w:noProof/>
            <w:webHidden/>
          </w:rPr>
          <w:t>87</w:t>
        </w:r>
        <w:r>
          <w:rPr>
            <w:noProof/>
            <w:webHidden/>
          </w:rPr>
          <w:fldChar w:fldCharType="end"/>
        </w:r>
      </w:hyperlink>
    </w:p>
    <w:p w14:paraId="53CBA8D2" w14:textId="2AD601D2"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0" w:history="1">
        <w:r w:rsidRPr="00E259C3">
          <w:rPr>
            <w:rStyle w:val="Hipercze"/>
            <w:noProof/>
          </w:rPr>
          <w:t>Rysunek 35 Widok interfejsu graficznego Okteto pokazujący uruchomione komponenty systemu Simple bills.</w:t>
        </w:r>
        <w:r>
          <w:rPr>
            <w:noProof/>
            <w:webHidden/>
          </w:rPr>
          <w:tab/>
        </w:r>
        <w:r>
          <w:rPr>
            <w:noProof/>
            <w:webHidden/>
          </w:rPr>
          <w:fldChar w:fldCharType="begin"/>
        </w:r>
        <w:r>
          <w:rPr>
            <w:noProof/>
            <w:webHidden/>
          </w:rPr>
          <w:instrText xml:space="preserve"> PAGEREF _Toc123403040 \h </w:instrText>
        </w:r>
        <w:r>
          <w:rPr>
            <w:noProof/>
            <w:webHidden/>
          </w:rPr>
        </w:r>
        <w:r>
          <w:rPr>
            <w:noProof/>
            <w:webHidden/>
          </w:rPr>
          <w:fldChar w:fldCharType="separate"/>
        </w:r>
        <w:r w:rsidR="00E42471">
          <w:rPr>
            <w:noProof/>
            <w:webHidden/>
          </w:rPr>
          <w:t>91</w:t>
        </w:r>
        <w:r>
          <w:rPr>
            <w:noProof/>
            <w:webHidden/>
          </w:rPr>
          <w:fldChar w:fldCharType="end"/>
        </w:r>
      </w:hyperlink>
    </w:p>
    <w:p w14:paraId="47186298" w14:textId="69B1A97C"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1" w:history="1">
        <w:r w:rsidRPr="00E259C3">
          <w:rPr>
            <w:rStyle w:val="Hipercze"/>
            <w:noProof/>
          </w:rPr>
          <w:t>Rysunek 36 Widok aplikacji dla niezalogowanego użytkownika.</w:t>
        </w:r>
        <w:r>
          <w:rPr>
            <w:noProof/>
            <w:webHidden/>
          </w:rPr>
          <w:tab/>
        </w:r>
        <w:r>
          <w:rPr>
            <w:noProof/>
            <w:webHidden/>
          </w:rPr>
          <w:fldChar w:fldCharType="begin"/>
        </w:r>
        <w:r>
          <w:rPr>
            <w:noProof/>
            <w:webHidden/>
          </w:rPr>
          <w:instrText xml:space="preserve"> PAGEREF _Toc123403041 \h </w:instrText>
        </w:r>
        <w:r>
          <w:rPr>
            <w:noProof/>
            <w:webHidden/>
          </w:rPr>
        </w:r>
        <w:r>
          <w:rPr>
            <w:noProof/>
            <w:webHidden/>
          </w:rPr>
          <w:fldChar w:fldCharType="separate"/>
        </w:r>
        <w:r w:rsidR="00E42471">
          <w:rPr>
            <w:noProof/>
            <w:webHidden/>
          </w:rPr>
          <w:t>94</w:t>
        </w:r>
        <w:r>
          <w:rPr>
            <w:noProof/>
            <w:webHidden/>
          </w:rPr>
          <w:fldChar w:fldCharType="end"/>
        </w:r>
      </w:hyperlink>
    </w:p>
    <w:p w14:paraId="0D8B470D" w14:textId="5E612F6D"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2" w:history="1">
        <w:r w:rsidRPr="00E259C3">
          <w:rPr>
            <w:rStyle w:val="Hipercze"/>
            <w:noProof/>
          </w:rPr>
          <w:t>Rysunek 37 Ekran logowania aplikacji do aplikacji Simple bills obsługiwany przez zewnętrzną aplikację Keycloak.</w:t>
        </w:r>
        <w:r>
          <w:rPr>
            <w:noProof/>
            <w:webHidden/>
          </w:rPr>
          <w:tab/>
        </w:r>
        <w:r>
          <w:rPr>
            <w:noProof/>
            <w:webHidden/>
          </w:rPr>
          <w:fldChar w:fldCharType="begin"/>
        </w:r>
        <w:r>
          <w:rPr>
            <w:noProof/>
            <w:webHidden/>
          </w:rPr>
          <w:instrText xml:space="preserve"> PAGEREF _Toc123403042 \h </w:instrText>
        </w:r>
        <w:r>
          <w:rPr>
            <w:noProof/>
            <w:webHidden/>
          </w:rPr>
        </w:r>
        <w:r>
          <w:rPr>
            <w:noProof/>
            <w:webHidden/>
          </w:rPr>
          <w:fldChar w:fldCharType="separate"/>
        </w:r>
        <w:r w:rsidR="00E42471">
          <w:rPr>
            <w:noProof/>
            <w:webHidden/>
          </w:rPr>
          <w:t>95</w:t>
        </w:r>
        <w:r>
          <w:rPr>
            <w:noProof/>
            <w:webHidden/>
          </w:rPr>
          <w:fldChar w:fldCharType="end"/>
        </w:r>
      </w:hyperlink>
    </w:p>
    <w:p w14:paraId="33316B6E" w14:textId="3827EC8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3" w:history="1">
        <w:r w:rsidRPr="00E259C3">
          <w:rPr>
            <w:rStyle w:val="Hipercze"/>
            <w:noProof/>
          </w:rPr>
          <w:t>Rysunek 38 Ekran główny aplikacji Simple bills.</w:t>
        </w:r>
        <w:r>
          <w:rPr>
            <w:noProof/>
            <w:webHidden/>
          </w:rPr>
          <w:tab/>
        </w:r>
        <w:r>
          <w:rPr>
            <w:noProof/>
            <w:webHidden/>
          </w:rPr>
          <w:fldChar w:fldCharType="begin"/>
        </w:r>
        <w:r>
          <w:rPr>
            <w:noProof/>
            <w:webHidden/>
          </w:rPr>
          <w:instrText xml:space="preserve"> PAGEREF _Toc123403043 \h </w:instrText>
        </w:r>
        <w:r>
          <w:rPr>
            <w:noProof/>
            <w:webHidden/>
          </w:rPr>
        </w:r>
        <w:r>
          <w:rPr>
            <w:noProof/>
            <w:webHidden/>
          </w:rPr>
          <w:fldChar w:fldCharType="separate"/>
        </w:r>
        <w:r w:rsidR="00E42471">
          <w:rPr>
            <w:noProof/>
            <w:webHidden/>
          </w:rPr>
          <w:t>95</w:t>
        </w:r>
        <w:r>
          <w:rPr>
            <w:noProof/>
            <w:webHidden/>
          </w:rPr>
          <w:fldChar w:fldCharType="end"/>
        </w:r>
      </w:hyperlink>
    </w:p>
    <w:p w14:paraId="09F32D29" w14:textId="032F863E"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4" w:history="1">
        <w:r w:rsidRPr="00E259C3">
          <w:rPr>
            <w:rStyle w:val="Hipercze"/>
            <w:noProof/>
          </w:rPr>
          <w:t>Rysunek 39 Ekran transakcji zawierający listę przychodów i wydaków.</w:t>
        </w:r>
        <w:r>
          <w:rPr>
            <w:noProof/>
            <w:webHidden/>
          </w:rPr>
          <w:tab/>
        </w:r>
        <w:r>
          <w:rPr>
            <w:noProof/>
            <w:webHidden/>
          </w:rPr>
          <w:fldChar w:fldCharType="begin"/>
        </w:r>
        <w:r>
          <w:rPr>
            <w:noProof/>
            <w:webHidden/>
          </w:rPr>
          <w:instrText xml:space="preserve"> PAGEREF _Toc123403044 \h </w:instrText>
        </w:r>
        <w:r>
          <w:rPr>
            <w:noProof/>
            <w:webHidden/>
          </w:rPr>
        </w:r>
        <w:r>
          <w:rPr>
            <w:noProof/>
            <w:webHidden/>
          </w:rPr>
          <w:fldChar w:fldCharType="separate"/>
        </w:r>
        <w:r w:rsidR="00E42471">
          <w:rPr>
            <w:noProof/>
            <w:webHidden/>
          </w:rPr>
          <w:t>96</w:t>
        </w:r>
        <w:r>
          <w:rPr>
            <w:noProof/>
            <w:webHidden/>
          </w:rPr>
          <w:fldChar w:fldCharType="end"/>
        </w:r>
      </w:hyperlink>
    </w:p>
    <w:p w14:paraId="51183B56" w14:textId="480D35E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5" w:history="1">
        <w:r w:rsidRPr="00E259C3">
          <w:rPr>
            <w:rStyle w:val="Hipercze"/>
            <w:noProof/>
          </w:rPr>
          <w:t>Rysunek 40 Modalne okno formularza dodawania nowej transakcji wraz z komunikatem informującym błędzie w formularzu i zablokowanym przyciskiem tworzenia nowej transakcji.</w:t>
        </w:r>
        <w:r>
          <w:rPr>
            <w:noProof/>
            <w:webHidden/>
          </w:rPr>
          <w:tab/>
        </w:r>
        <w:r>
          <w:rPr>
            <w:noProof/>
            <w:webHidden/>
          </w:rPr>
          <w:fldChar w:fldCharType="begin"/>
        </w:r>
        <w:r>
          <w:rPr>
            <w:noProof/>
            <w:webHidden/>
          </w:rPr>
          <w:instrText xml:space="preserve"> PAGEREF _Toc123403045 \h </w:instrText>
        </w:r>
        <w:r>
          <w:rPr>
            <w:noProof/>
            <w:webHidden/>
          </w:rPr>
        </w:r>
        <w:r>
          <w:rPr>
            <w:noProof/>
            <w:webHidden/>
          </w:rPr>
          <w:fldChar w:fldCharType="separate"/>
        </w:r>
        <w:r w:rsidR="00E42471">
          <w:rPr>
            <w:noProof/>
            <w:webHidden/>
          </w:rPr>
          <w:t>97</w:t>
        </w:r>
        <w:r>
          <w:rPr>
            <w:noProof/>
            <w:webHidden/>
          </w:rPr>
          <w:fldChar w:fldCharType="end"/>
        </w:r>
      </w:hyperlink>
    </w:p>
    <w:p w14:paraId="29A929FC" w14:textId="410DB535"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6" w:history="1">
        <w:r w:rsidRPr="00E259C3">
          <w:rPr>
            <w:rStyle w:val="Hipercze"/>
            <w:noProof/>
          </w:rPr>
          <w:t>Rysunek 41 Modalne okno z prawidłowo wypełnionym formularzem.</w:t>
        </w:r>
        <w:r>
          <w:rPr>
            <w:noProof/>
            <w:webHidden/>
          </w:rPr>
          <w:tab/>
        </w:r>
        <w:r>
          <w:rPr>
            <w:noProof/>
            <w:webHidden/>
          </w:rPr>
          <w:fldChar w:fldCharType="begin"/>
        </w:r>
        <w:r>
          <w:rPr>
            <w:noProof/>
            <w:webHidden/>
          </w:rPr>
          <w:instrText xml:space="preserve"> PAGEREF _Toc123403046 \h </w:instrText>
        </w:r>
        <w:r>
          <w:rPr>
            <w:noProof/>
            <w:webHidden/>
          </w:rPr>
        </w:r>
        <w:r>
          <w:rPr>
            <w:noProof/>
            <w:webHidden/>
          </w:rPr>
          <w:fldChar w:fldCharType="separate"/>
        </w:r>
        <w:r w:rsidR="00E42471">
          <w:rPr>
            <w:noProof/>
            <w:webHidden/>
          </w:rPr>
          <w:t>98</w:t>
        </w:r>
        <w:r>
          <w:rPr>
            <w:noProof/>
            <w:webHidden/>
          </w:rPr>
          <w:fldChar w:fldCharType="end"/>
        </w:r>
      </w:hyperlink>
    </w:p>
    <w:p w14:paraId="59BC76EC" w14:textId="43C8760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7" w:history="1">
        <w:r w:rsidRPr="00E259C3">
          <w:rPr>
            <w:rStyle w:val="Hipercze"/>
            <w:noProof/>
          </w:rPr>
          <w:t>Rysunek 42 Widok listy przychodów i wydatków zawierająca nowo dodany wydatek.</w:t>
        </w:r>
        <w:r>
          <w:rPr>
            <w:noProof/>
            <w:webHidden/>
          </w:rPr>
          <w:tab/>
        </w:r>
        <w:r>
          <w:rPr>
            <w:noProof/>
            <w:webHidden/>
          </w:rPr>
          <w:fldChar w:fldCharType="begin"/>
        </w:r>
        <w:r>
          <w:rPr>
            <w:noProof/>
            <w:webHidden/>
          </w:rPr>
          <w:instrText xml:space="preserve"> PAGEREF _Toc123403047 \h </w:instrText>
        </w:r>
        <w:r>
          <w:rPr>
            <w:noProof/>
            <w:webHidden/>
          </w:rPr>
        </w:r>
        <w:r>
          <w:rPr>
            <w:noProof/>
            <w:webHidden/>
          </w:rPr>
          <w:fldChar w:fldCharType="separate"/>
        </w:r>
        <w:r w:rsidR="00E42471">
          <w:rPr>
            <w:noProof/>
            <w:webHidden/>
          </w:rPr>
          <w:t>99</w:t>
        </w:r>
        <w:r>
          <w:rPr>
            <w:noProof/>
            <w:webHidden/>
          </w:rPr>
          <w:fldChar w:fldCharType="end"/>
        </w:r>
      </w:hyperlink>
    </w:p>
    <w:p w14:paraId="5F6DE334" w14:textId="2E2B156D" w:rsidR="00735A3F" w:rsidRDefault="003A55DC">
      <w:pPr>
        <w:pStyle w:val="Akapitzwciciem"/>
      </w:pPr>
      <w:r>
        <w:fldChar w:fldCharType="end"/>
      </w:r>
    </w:p>
    <w:p w14:paraId="15B23D13" w14:textId="77777777" w:rsidR="00735A3F" w:rsidRDefault="00735A3F" w:rsidP="00E6262E">
      <w:pPr>
        <w:pStyle w:val="Nagwek1"/>
        <w:tabs>
          <w:tab w:val="clear" w:pos="432"/>
          <w:tab w:val="num" w:pos="2410"/>
        </w:tabs>
        <w:ind w:left="567" w:hanging="567"/>
      </w:pPr>
      <w:r>
        <w:br w:type="page"/>
      </w:r>
      <w:bookmarkStart w:id="160" w:name="_Toc123384448"/>
      <w:r w:rsidRPr="00E6262E">
        <w:rPr>
          <w:rFonts w:eastAsiaTheme="minorEastAsia"/>
        </w:rPr>
        <w:lastRenderedPageBreak/>
        <w:t>Spis</w:t>
      </w:r>
      <w:r>
        <w:t xml:space="preserve"> tabel</w:t>
      </w:r>
      <w:bookmarkEnd w:id="160"/>
    </w:p>
    <w:p w14:paraId="7AAB2186" w14:textId="51F9CF89" w:rsidR="002C1301"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23403048" w:history="1">
        <w:r w:rsidR="002C1301" w:rsidRPr="00194D95">
          <w:rPr>
            <w:rStyle w:val="Hipercze"/>
            <w:i/>
            <w:iCs/>
            <w:noProof/>
          </w:rPr>
          <w:t xml:space="preserve">Tabela 1 Zestawienie budżetu gospodarstwa domowego bez uwzględnienia podatków i zaliczek na ubezpieczenie społeczne </w:t>
        </w:r>
        <w:r w:rsidR="002C1301" w:rsidRPr="00194D95">
          <w:rPr>
            <w:rStyle w:val="Hipercze"/>
            <w:noProof/>
          </w:rPr>
          <w:t>[1]</w:t>
        </w:r>
        <w:r w:rsidR="002C1301">
          <w:rPr>
            <w:noProof/>
            <w:webHidden/>
          </w:rPr>
          <w:tab/>
        </w:r>
        <w:r w:rsidR="002C1301">
          <w:rPr>
            <w:noProof/>
            <w:webHidden/>
          </w:rPr>
          <w:fldChar w:fldCharType="begin"/>
        </w:r>
        <w:r w:rsidR="002C1301">
          <w:rPr>
            <w:noProof/>
            <w:webHidden/>
          </w:rPr>
          <w:instrText xml:space="preserve"> PAGEREF _Toc123403048 \h </w:instrText>
        </w:r>
        <w:r w:rsidR="002C1301">
          <w:rPr>
            <w:noProof/>
            <w:webHidden/>
          </w:rPr>
        </w:r>
        <w:r w:rsidR="002C1301">
          <w:rPr>
            <w:noProof/>
            <w:webHidden/>
          </w:rPr>
          <w:fldChar w:fldCharType="separate"/>
        </w:r>
        <w:r w:rsidR="00E42471">
          <w:rPr>
            <w:noProof/>
            <w:webHidden/>
          </w:rPr>
          <w:t>12</w:t>
        </w:r>
        <w:r w:rsidR="002C1301">
          <w:rPr>
            <w:noProof/>
            <w:webHidden/>
          </w:rPr>
          <w:fldChar w:fldCharType="end"/>
        </w:r>
      </w:hyperlink>
    </w:p>
    <w:p w14:paraId="12320898" w14:textId="2525876B"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49" w:history="1">
        <w:r w:rsidRPr="00194D95">
          <w:rPr>
            <w:rStyle w:val="Hipercze"/>
            <w:noProof/>
          </w:rPr>
          <w:t>Tabela 2 Porównanie funkcji wybranych aplikacji do zarządzania finansami domowymi</w:t>
        </w:r>
        <w:r>
          <w:rPr>
            <w:noProof/>
            <w:webHidden/>
          </w:rPr>
          <w:tab/>
        </w:r>
        <w:r>
          <w:rPr>
            <w:noProof/>
            <w:webHidden/>
          </w:rPr>
          <w:fldChar w:fldCharType="begin"/>
        </w:r>
        <w:r>
          <w:rPr>
            <w:noProof/>
            <w:webHidden/>
          </w:rPr>
          <w:instrText xml:space="preserve"> PAGEREF _Toc123403049 \h </w:instrText>
        </w:r>
        <w:r>
          <w:rPr>
            <w:noProof/>
            <w:webHidden/>
          </w:rPr>
        </w:r>
        <w:r>
          <w:rPr>
            <w:noProof/>
            <w:webHidden/>
          </w:rPr>
          <w:fldChar w:fldCharType="separate"/>
        </w:r>
        <w:r w:rsidR="00E42471">
          <w:rPr>
            <w:noProof/>
            <w:webHidden/>
          </w:rPr>
          <w:t>29</w:t>
        </w:r>
        <w:r>
          <w:rPr>
            <w:noProof/>
            <w:webHidden/>
          </w:rPr>
          <w:fldChar w:fldCharType="end"/>
        </w:r>
      </w:hyperlink>
    </w:p>
    <w:p w14:paraId="24806CE3" w14:textId="5191679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0" w:history="1">
        <w:r w:rsidRPr="00194D95">
          <w:rPr>
            <w:rStyle w:val="Hipercze"/>
            <w:noProof/>
          </w:rPr>
          <w:t>Tabela 3 Porównanie wad i zalet aplikacji monolitycznych oraz aplikacji o architekturze mikroserwisowej [10] [11].</w:t>
        </w:r>
        <w:r>
          <w:rPr>
            <w:noProof/>
            <w:webHidden/>
          </w:rPr>
          <w:tab/>
        </w:r>
        <w:r>
          <w:rPr>
            <w:noProof/>
            <w:webHidden/>
          </w:rPr>
          <w:fldChar w:fldCharType="begin"/>
        </w:r>
        <w:r>
          <w:rPr>
            <w:noProof/>
            <w:webHidden/>
          </w:rPr>
          <w:instrText xml:space="preserve"> PAGEREF _Toc123403050 \h </w:instrText>
        </w:r>
        <w:r>
          <w:rPr>
            <w:noProof/>
            <w:webHidden/>
          </w:rPr>
        </w:r>
        <w:r>
          <w:rPr>
            <w:noProof/>
            <w:webHidden/>
          </w:rPr>
          <w:fldChar w:fldCharType="separate"/>
        </w:r>
        <w:r w:rsidR="00E42471">
          <w:rPr>
            <w:noProof/>
            <w:webHidden/>
          </w:rPr>
          <w:t>34</w:t>
        </w:r>
        <w:r>
          <w:rPr>
            <w:noProof/>
            <w:webHidden/>
          </w:rPr>
          <w:fldChar w:fldCharType="end"/>
        </w:r>
      </w:hyperlink>
    </w:p>
    <w:p w14:paraId="6DDE06BF" w14:textId="296D3A2F"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1" w:history="1">
        <w:r w:rsidRPr="00194D95">
          <w:rPr>
            <w:rStyle w:val="Hipercze"/>
            <w:noProof/>
          </w:rPr>
          <w:t>Tabela 4 Scenariusz dla przypadku użycia „Logowanie użytkownika”.</w:t>
        </w:r>
        <w:r>
          <w:rPr>
            <w:noProof/>
            <w:webHidden/>
          </w:rPr>
          <w:tab/>
        </w:r>
        <w:r>
          <w:rPr>
            <w:noProof/>
            <w:webHidden/>
          </w:rPr>
          <w:fldChar w:fldCharType="begin"/>
        </w:r>
        <w:r>
          <w:rPr>
            <w:noProof/>
            <w:webHidden/>
          </w:rPr>
          <w:instrText xml:space="preserve"> PAGEREF _Toc123403051 \h </w:instrText>
        </w:r>
        <w:r>
          <w:rPr>
            <w:noProof/>
            <w:webHidden/>
          </w:rPr>
        </w:r>
        <w:r>
          <w:rPr>
            <w:noProof/>
            <w:webHidden/>
          </w:rPr>
          <w:fldChar w:fldCharType="separate"/>
        </w:r>
        <w:r w:rsidR="00E42471">
          <w:rPr>
            <w:noProof/>
            <w:webHidden/>
          </w:rPr>
          <w:t>40</w:t>
        </w:r>
        <w:r>
          <w:rPr>
            <w:noProof/>
            <w:webHidden/>
          </w:rPr>
          <w:fldChar w:fldCharType="end"/>
        </w:r>
      </w:hyperlink>
    </w:p>
    <w:p w14:paraId="79B5B5C2" w14:textId="5346DE2A"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2" w:history="1">
        <w:r w:rsidRPr="00194D95">
          <w:rPr>
            <w:rStyle w:val="Hipercze"/>
            <w:noProof/>
          </w:rPr>
          <w:t>Tabela 5 Scenariusz dla przypadku użycia „Wyświetl przychody/wydatki”.</w:t>
        </w:r>
        <w:r>
          <w:rPr>
            <w:noProof/>
            <w:webHidden/>
          </w:rPr>
          <w:tab/>
        </w:r>
        <w:r>
          <w:rPr>
            <w:noProof/>
            <w:webHidden/>
          </w:rPr>
          <w:fldChar w:fldCharType="begin"/>
        </w:r>
        <w:r>
          <w:rPr>
            <w:noProof/>
            <w:webHidden/>
          </w:rPr>
          <w:instrText xml:space="preserve"> PAGEREF _Toc123403052 \h </w:instrText>
        </w:r>
        <w:r>
          <w:rPr>
            <w:noProof/>
            <w:webHidden/>
          </w:rPr>
        </w:r>
        <w:r>
          <w:rPr>
            <w:noProof/>
            <w:webHidden/>
          </w:rPr>
          <w:fldChar w:fldCharType="separate"/>
        </w:r>
        <w:r w:rsidR="00E42471">
          <w:rPr>
            <w:noProof/>
            <w:webHidden/>
          </w:rPr>
          <w:t>41</w:t>
        </w:r>
        <w:r>
          <w:rPr>
            <w:noProof/>
            <w:webHidden/>
          </w:rPr>
          <w:fldChar w:fldCharType="end"/>
        </w:r>
      </w:hyperlink>
    </w:p>
    <w:p w14:paraId="4B0AD4BA" w14:textId="21D06FF1"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3" w:history="1">
        <w:r w:rsidRPr="00194D95">
          <w:rPr>
            <w:rStyle w:val="Hipercze"/>
            <w:noProof/>
          </w:rPr>
          <w:t>Tabela 6 Scenariusz dla przypadku użycia „Dodaj przychód/wydatek”.</w:t>
        </w:r>
        <w:r>
          <w:rPr>
            <w:noProof/>
            <w:webHidden/>
          </w:rPr>
          <w:tab/>
        </w:r>
        <w:r>
          <w:rPr>
            <w:noProof/>
            <w:webHidden/>
          </w:rPr>
          <w:fldChar w:fldCharType="begin"/>
        </w:r>
        <w:r>
          <w:rPr>
            <w:noProof/>
            <w:webHidden/>
          </w:rPr>
          <w:instrText xml:space="preserve"> PAGEREF _Toc123403053 \h </w:instrText>
        </w:r>
        <w:r>
          <w:rPr>
            <w:noProof/>
            <w:webHidden/>
          </w:rPr>
        </w:r>
        <w:r>
          <w:rPr>
            <w:noProof/>
            <w:webHidden/>
          </w:rPr>
          <w:fldChar w:fldCharType="separate"/>
        </w:r>
        <w:r w:rsidR="00E42471">
          <w:rPr>
            <w:noProof/>
            <w:webHidden/>
          </w:rPr>
          <w:t>42</w:t>
        </w:r>
        <w:r>
          <w:rPr>
            <w:noProof/>
            <w:webHidden/>
          </w:rPr>
          <w:fldChar w:fldCharType="end"/>
        </w:r>
      </w:hyperlink>
    </w:p>
    <w:p w14:paraId="798FCA25" w14:textId="7DA5CCF7"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4" w:history="1">
        <w:r w:rsidRPr="00194D95">
          <w:rPr>
            <w:rStyle w:val="Hipercze"/>
            <w:noProof/>
          </w:rPr>
          <w:t>Tabela 7 Lista najważniejszych bibliotek zastosowanych w aplikacji Simple Bills GUI.</w:t>
        </w:r>
        <w:r>
          <w:rPr>
            <w:noProof/>
            <w:webHidden/>
          </w:rPr>
          <w:tab/>
        </w:r>
        <w:r>
          <w:rPr>
            <w:noProof/>
            <w:webHidden/>
          </w:rPr>
          <w:fldChar w:fldCharType="begin"/>
        </w:r>
        <w:r>
          <w:rPr>
            <w:noProof/>
            <w:webHidden/>
          </w:rPr>
          <w:instrText xml:space="preserve"> PAGEREF _Toc123403054 \h </w:instrText>
        </w:r>
        <w:r>
          <w:rPr>
            <w:noProof/>
            <w:webHidden/>
          </w:rPr>
        </w:r>
        <w:r>
          <w:rPr>
            <w:noProof/>
            <w:webHidden/>
          </w:rPr>
          <w:fldChar w:fldCharType="separate"/>
        </w:r>
        <w:r w:rsidR="00E42471">
          <w:rPr>
            <w:noProof/>
            <w:webHidden/>
          </w:rPr>
          <w:t>47</w:t>
        </w:r>
        <w:r>
          <w:rPr>
            <w:noProof/>
            <w:webHidden/>
          </w:rPr>
          <w:fldChar w:fldCharType="end"/>
        </w:r>
      </w:hyperlink>
    </w:p>
    <w:p w14:paraId="1C4AE0D5" w14:textId="2BE1A236" w:rsidR="002C1301" w:rsidRDefault="002C1301">
      <w:pPr>
        <w:pStyle w:val="Spisilustracji"/>
        <w:tabs>
          <w:tab w:val="right" w:leader="dot" w:pos="8493"/>
        </w:tabs>
        <w:rPr>
          <w:rFonts w:asciiTheme="minorHAnsi" w:eastAsiaTheme="minorEastAsia" w:hAnsiTheme="minorHAnsi" w:cstheme="minorBidi"/>
          <w:noProof/>
          <w:sz w:val="22"/>
          <w:szCs w:val="22"/>
        </w:rPr>
      </w:pPr>
      <w:hyperlink w:anchor="_Toc123403055" w:history="1">
        <w:r w:rsidRPr="00194D95">
          <w:rPr>
            <w:rStyle w:val="Hipercze"/>
            <w:noProof/>
          </w:rPr>
          <w:t>Tabela 8 Lista najważniejszych bibliotek oraz narzędzi zastosowanych w implementacji mikroserwisów.</w:t>
        </w:r>
        <w:r>
          <w:rPr>
            <w:noProof/>
            <w:webHidden/>
          </w:rPr>
          <w:tab/>
        </w:r>
        <w:r>
          <w:rPr>
            <w:noProof/>
            <w:webHidden/>
          </w:rPr>
          <w:fldChar w:fldCharType="begin"/>
        </w:r>
        <w:r>
          <w:rPr>
            <w:noProof/>
            <w:webHidden/>
          </w:rPr>
          <w:instrText xml:space="preserve"> PAGEREF _Toc123403055 \h </w:instrText>
        </w:r>
        <w:r>
          <w:rPr>
            <w:noProof/>
            <w:webHidden/>
          </w:rPr>
        </w:r>
        <w:r>
          <w:rPr>
            <w:noProof/>
            <w:webHidden/>
          </w:rPr>
          <w:fldChar w:fldCharType="separate"/>
        </w:r>
        <w:r w:rsidR="00E42471">
          <w:rPr>
            <w:noProof/>
            <w:webHidden/>
          </w:rPr>
          <w:t>48</w:t>
        </w:r>
        <w:r>
          <w:rPr>
            <w:noProof/>
            <w:webHidden/>
          </w:rPr>
          <w:fldChar w:fldCharType="end"/>
        </w:r>
      </w:hyperlink>
    </w:p>
    <w:p w14:paraId="6510730B" w14:textId="7FA01AB9" w:rsidR="00735A3F" w:rsidRDefault="00735A3F">
      <w:pPr>
        <w:pStyle w:val="Spistabel"/>
      </w:pPr>
      <w:r>
        <w:fldChar w:fldCharType="end"/>
      </w:r>
    </w:p>
    <w:sectPr w:rsidR="00735A3F" w:rsidSect="001B754A">
      <w:headerReference w:type="even" r:id="rId59"/>
      <w:headerReference w:type="default" r:id="rId60"/>
      <w:footerReference w:type="even" r:id="rId61"/>
      <w:footerReference w:type="default" r:id="rId62"/>
      <w:pgSz w:w="11906" w:h="16838" w:code="9"/>
      <w:pgMar w:top="1418" w:right="1418" w:bottom="1418" w:left="1418" w:header="1020"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29025" w14:textId="77777777" w:rsidR="00F9637F" w:rsidRDefault="00F9637F">
      <w:r>
        <w:separator/>
      </w:r>
    </w:p>
  </w:endnote>
  <w:endnote w:type="continuationSeparator" w:id="0">
    <w:p w14:paraId="595CCBB3" w14:textId="77777777" w:rsidR="00F9637F" w:rsidRDefault="00F96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90CEC" w14:textId="77777777" w:rsidR="00F9637F" w:rsidRDefault="00F9637F">
      <w:r>
        <w:separator/>
      </w:r>
    </w:p>
  </w:footnote>
  <w:footnote w:type="continuationSeparator" w:id="0">
    <w:p w14:paraId="25E34217" w14:textId="77777777" w:rsidR="00F9637F" w:rsidRDefault="00F9637F">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62B94C33" w14:textId="5E85325D" w:rsidR="00F7585C" w:rsidRDefault="00F7585C">
      <w:pPr>
        <w:pStyle w:val="Tekstprzypisudolnego"/>
      </w:pPr>
      <w:r>
        <w:rPr>
          <w:rStyle w:val="Odwoanieprzypisudolnego"/>
        </w:rPr>
        <w:footnoteRef/>
      </w:r>
      <w:r>
        <w:t xml:space="preserve"> Przedstawiona analiza dotyczy aplikacji Kontomierz w starszej wersji, która dostępna była w momencie przygotowywania analizy. Obecnie aplikacja dostępna jest w nowszej wersji z odświeżonym interfejsem graficznyn.</w:t>
      </w:r>
    </w:p>
  </w:footnote>
  <w:footnote w:id="3">
    <w:p w14:paraId="3A9A1B98" w14:textId="7682F203" w:rsidR="00BF40F5" w:rsidRDefault="00BF40F5">
      <w:pPr>
        <w:pStyle w:val="Tekstprzypisudolnego"/>
      </w:pPr>
      <w:r>
        <w:rPr>
          <w:rStyle w:val="Odwoanieprzypisudolnego"/>
        </w:rPr>
        <w:footnoteRef/>
      </w:r>
      <w:r>
        <w:t xml:space="preserve"> Aplikacja Money Manager firmy Innim Mobile Exp posiada funkcję wydatków regularnych, a także osobną funkcję przypomnień. Nie ma jednak możliwości bezpośredniego z</w:t>
      </w:r>
      <w:r w:rsidR="002F2BE5">
        <w:t>d</w:t>
      </w:r>
      <w:r>
        <w:t>efiniowania przypomnienia dla określonego wydatku regularnego.</w:t>
      </w:r>
    </w:p>
  </w:footnote>
  <w:footnote w:id="4">
    <w:p w14:paraId="75E8D16B" w14:textId="5D1C8633" w:rsidR="00FF2FCA" w:rsidRDefault="00FF2FCA">
      <w:pPr>
        <w:pStyle w:val="Tekstprzypisudolnego"/>
      </w:pPr>
      <w:r>
        <w:rPr>
          <w:rStyle w:val="Odwoanieprzypisudolnego"/>
        </w:rPr>
        <w:footnoteRef/>
      </w:r>
      <w:r>
        <w:t xml:space="preserve"> Mikroserwisy działające na platformie Okteto mogą przejść w stan uśpienia po dłuższym okresie bezczynności. W takim przypadku aby aplikacja zaczęła działać ponownie, należy odświeżyć stronę po upływie kilkudziesięciu sekund.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rsidP="006E6F6C">
    <w:pPr>
      <w:pStyle w:val="Nagwek"/>
      <w:spacing w:after="240"/>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91EB" w14:textId="77777777" w:rsidR="00754F2C" w:rsidRDefault="00B973CF" w:rsidP="006E6F6C">
    <w:pPr>
      <w:pStyle w:val="Nagweknieparzysta"/>
      <w:pBdr>
        <w:bottom w:val="none" w:sz="0" w:space="0" w:color="auto"/>
      </w:pBdr>
    </w:pPr>
    <w:r>
      <w:t xml:space="preserve">Projekt i implementacja aplikacji </w:t>
    </w:r>
  </w:p>
  <w:p w14:paraId="4C76A3B2" w14:textId="08A7922D" w:rsidR="00AB22DD" w:rsidRPr="00E574E1" w:rsidRDefault="00B973CF" w:rsidP="006E6F6C">
    <w:pPr>
      <w:pStyle w:val="Nagweknieparzysta"/>
      <w:spacing w:after="240"/>
    </w:pPr>
    <w:r>
      <w:t>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537ACBB6"/>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F12972"/>
    <w:multiLevelType w:val="hybridMultilevel"/>
    <w:tmpl w:val="4844B5F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5"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7"/>
  </w:num>
  <w:num w:numId="6" w16cid:durableId="1445997884">
    <w:abstractNumId w:val="7"/>
  </w:num>
  <w:num w:numId="7" w16cid:durableId="474877022">
    <w:abstractNumId w:val="12"/>
  </w:num>
  <w:num w:numId="8" w16cid:durableId="771558192">
    <w:abstractNumId w:val="24"/>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8"/>
  </w:num>
  <w:num w:numId="20" w16cid:durableId="2006853737">
    <w:abstractNumId w:val="29"/>
  </w:num>
  <w:num w:numId="21" w16cid:durableId="1174298300">
    <w:abstractNumId w:val="9"/>
  </w:num>
  <w:num w:numId="22" w16cid:durableId="1099720401">
    <w:abstractNumId w:val="14"/>
  </w:num>
  <w:num w:numId="23" w16cid:durableId="1974360864">
    <w:abstractNumId w:val="5"/>
  </w:num>
  <w:num w:numId="24" w16cid:durableId="1100953258">
    <w:abstractNumId w:val="26"/>
  </w:num>
  <w:num w:numId="25" w16cid:durableId="1009483557">
    <w:abstractNumId w:val="1"/>
  </w:num>
  <w:num w:numId="26" w16cid:durableId="765688667">
    <w:abstractNumId w:val="6"/>
  </w:num>
  <w:num w:numId="27" w16cid:durableId="1579290493">
    <w:abstractNumId w:val="25"/>
  </w:num>
  <w:num w:numId="28" w16cid:durableId="2139645512">
    <w:abstractNumId w:val="2"/>
  </w:num>
  <w:num w:numId="29" w16cid:durableId="314648650">
    <w:abstractNumId w:val="23"/>
  </w:num>
  <w:num w:numId="30" w16cid:durableId="222789184">
    <w:abstractNumId w:val="23"/>
  </w:num>
  <w:num w:numId="31" w16cid:durableId="1399129397">
    <w:abstractNumId w:val="30"/>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 w:numId="39" w16cid:durableId="1758667215">
    <w:abstractNumId w:val="22"/>
  </w:num>
  <w:num w:numId="40" w16cid:durableId="129638067">
    <w:abstractNumId w:val="9"/>
  </w:num>
  <w:num w:numId="41" w16cid:durableId="467862629">
    <w:abstractNumId w:val="9"/>
  </w:num>
  <w:num w:numId="42" w16cid:durableId="1820032361">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339A"/>
    <w:rsid w:val="00006238"/>
    <w:rsid w:val="000066FC"/>
    <w:rsid w:val="0000765A"/>
    <w:rsid w:val="00010A1C"/>
    <w:rsid w:val="00010DE1"/>
    <w:rsid w:val="000113E8"/>
    <w:rsid w:val="00011805"/>
    <w:rsid w:val="00011A32"/>
    <w:rsid w:val="00015371"/>
    <w:rsid w:val="00015564"/>
    <w:rsid w:val="00015E4E"/>
    <w:rsid w:val="00016876"/>
    <w:rsid w:val="00022CFB"/>
    <w:rsid w:val="00025DEF"/>
    <w:rsid w:val="00026435"/>
    <w:rsid w:val="0002661E"/>
    <w:rsid w:val="00032BEF"/>
    <w:rsid w:val="00033D4C"/>
    <w:rsid w:val="000350E5"/>
    <w:rsid w:val="00036F24"/>
    <w:rsid w:val="00037643"/>
    <w:rsid w:val="00042D6C"/>
    <w:rsid w:val="000456B9"/>
    <w:rsid w:val="000460F0"/>
    <w:rsid w:val="000466CF"/>
    <w:rsid w:val="00050FE0"/>
    <w:rsid w:val="00051428"/>
    <w:rsid w:val="00051AE0"/>
    <w:rsid w:val="00052176"/>
    <w:rsid w:val="00053942"/>
    <w:rsid w:val="00054070"/>
    <w:rsid w:val="0005658E"/>
    <w:rsid w:val="00056F6B"/>
    <w:rsid w:val="000576D9"/>
    <w:rsid w:val="00062C37"/>
    <w:rsid w:val="00063607"/>
    <w:rsid w:val="00065865"/>
    <w:rsid w:val="00070485"/>
    <w:rsid w:val="00071943"/>
    <w:rsid w:val="00071D11"/>
    <w:rsid w:val="00080AC6"/>
    <w:rsid w:val="00083B4E"/>
    <w:rsid w:val="0008472D"/>
    <w:rsid w:val="000908E5"/>
    <w:rsid w:val="0009214F"/>
    <w:rsid w:val="0009421D"/>
    <w:rsid w:val="00094B71"/>
    <w:rsid w:val="0009721E"/>
    <w:rsid w:val="00097B0E"/>
    <w:rsid w:val="000A0891"/>
    <w:rsid w:val="000A0EB8"/>
    <w:rsid w:val="000A1C66"/>
    <w:rsid w:val="000A245E"/>
    <w:rsid w:val="000A7453"/>
    <w:rsid w:val="000B0BFE"/>
    <w:rsid w:val="000B0DED"/>
    <w:rsid w:val="000B4918"/>
    <w:rsid w:val="000B4CF2"/>
    <w:rsid w:val="000B5510"/>
    <w:rsid w:val="000C340C"/>
    <w:rsid w:val="000C4950"/>
    <w:rsid w:val="000D13A3"/>
    <w:rsid w:val="000D3D9D"/>
    <w:rsid w:val="000D48F0"/>
    <w:rsid w:val="000D58E7"/>
    <w:rsid w:val="000D65CD"/>
    <w:rsid w:val="000D7552"/>
    <w:rsid w:val="000E0A06"/>
    <w:rsid w:val="000E2B0C"/>
    <w:rsid w:val="000E43C3"/>
    <w:rsid w:val="000E67B0"/>
    <w:rsid w:val="000E7ED1"/>
    <w:rsid w:val="000F2889"/>
    <w:rsid w:val="000F4199"/>
    <w:rsid w:val="000F50FD"/>
    <w:rsid w:val="001000E7"/>
    <w:rsid w:val="00101101"/>
    <w:rsid w:val="001029B0"/>
    <w:rsid w:val="001074DE"/>
    <w:rsid w:val="00110291"/>
    <w:rsid w:val="00111EA2"/>
    <w:rsid w:val="001121CA"/>
    <w:rsid w:val="00116512"/>
    <w:rsid w:val="00116B79"/>
    <w:rsid w:val="001179D8"/>
    <w:rsid w:val="00120026"/>
    <w:rsid w:val="0012090F"/>
    <w:rsid w:val="0012197F"/>
    <w:rsid w:val="00123512"/>
    <w:rsid w:val="00123EAE"/>
    <w:rsid w:val="00124466"/>
    <w:rsid w:val="00124B16"/>
    <w:rsid w:val="001252E1"/>
    <w:rsid w:val="00126B9D"/>
    <w:rsid w:val="00130202"/>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13F2"/>
    <w:rsid w:val="001641D2"/>
    <w:rsid w:val="001643AD"/>
    <w:rsid w:val="0016521B"/>
    <w:rsid w:val="001662B5"/>
    <w:rsid w:val="00173FFC"/>
    <w:rsid w:val="001742C4"/>
    <w:rsid w:val="00175807"/>
    <w:rsid w:val="001760B8"/>
    <w:rsid w:val="0018390B"/>
    <w:rsid w:val="001925E6"/>
    <w:rsid w:val="001940E2"/>
    <w:rsid w:val="0019608F"/>
    <w:rsid w:val="001A0E47"/>
    <w:rsid w:val="001A58E7"/>
    <w:rsid w:val="001A5990"/>
    <w:rsid w:val="001B1899"/>
    <w:rsid w:val="001B3494"/>
    <w:rsid w:val="001B754A"/>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64E2"/>
    <w:rsid w:val="001E7C0B"/>
    <w:rsid w:val="001F0E22"/>
    <w:rsid w:val="001F3A3F"/>
    <w:rsid w:val="001F7C57"/>
    <w:rsid w:val="002016B8"/>
    <w:rsid w:val="0020537C"/>
    <w:rsid w:val="00205DFA"/>
    <w:rsid w:val="00212651"/>
    <w:rsid w:val="00213316"/>
    <w:rsid w:val="002133EC"/>
    <w:rsid w:val="0021748C"/>
    <w:rsid w:val="00222857"/>
    <w:rsid w:val="00226AAD"/>
    <w:rsid w:val="00227519"/>
    <w:rsid w:val="00230F8E"/>
    <w:rsid w:val="00233AC9"/>
    <w:rsid w:val="00235FCC"/>
    <w:rsid w:val="0024086E"/>
    <w:rsid w:val="00241E83"/>
    <w:rsid w:val="00241F27"/>
    <w:rsid w:val="00243883"/>
    <w:rsid w:val="00246184"/>
    <w:rsid w:val="0024622A"/>
    <w:rsid w:val="00247CA9"/>
    <w:rsid w:val="00253429"/>
    <w:rsid w:val="00255810"/>
    <w:rsid w:val="00260646"/>
    <w:rsid w:val="002606EF"/>
    <w:rsid w:val="002630E0"/>
    <w:rsid w:val="00264C23"/>
    <w:rsid w:val="00265C56"/>
    <w:rsid w:val="00265F3F"/>
    <w:rsid w:val="002710FE"/>
    <w:rsid w:val="00274C57"/>
    <w:rsid w:val="002767F8"/>
    <w:rsid w:val="00280E64"/>
    <w:rsid w:val="00282A3F"/>
    <w:rsid w:val="00284CDF"/>
    <w:rsid w:val="00284F02"/>
    <w:rsid w:val="00285F9C"/>
    <w:rsid w:val="00286664"/>
    <w:rsid w:val="00290551"/>
    <w:rsid w:val="002921C9"/>
    <w:rsid w:val="00294E2C"/>
    <w:rsid w:val="002958C5"/>
    <w:rsid w:val="002A0A25"/>
    <w:rsid w:val="002A12AE"/>
    <w:rsid w:val="002A5785"/>
    <w:rsid w:val="002A59D3"/>
    <w:rsid w:val="002B157C"/>
    <w:rsid w:val="002B2025"/>
    <w:rsid w:val="002B25FB"/>
    <w:rsid w:val="002B3174"/>
    <w:rsid w:val="002C1301"/>
    <w:rsid w:val="002C5FFF"/>
    <w:rsid w:val="002D18B0"/>
    <w:rsid w:val="002E017F"/>
    <w:rsid w:val="002E20DF"/>
    <w:rsid w:val="002E6700"/>
    <w:rsid w:val="002F0856"/>
    <w:rsid w:val="002F255C"/>
    <w:rsid w:val="002F2BE5"/>
    <w:rsid w:val="002F2E60"/>
    <w:rsid w:val="0030041E"/>
    <w:rsid w:val="00301030"/>
    <w:rsid w:val="003019FB"/>
    <w:rsid w:val="00302216"/>
    <w:rsid w:val="003025D3"/>
    <w:rsid w:val="0030342A"/>
    <w:rsid w:val="00303C90"/>
    <w:rsid w:val="00305576"/>
    <w:rsid w:val="00310640"/>
    <w:rsid w:val="003109AB"/>
    <w:rsid w:val="00310FD4"/>
    <w:rsid w:val="003120B8"/>
    <w:rsid w:val="003133A1"/>
    <w:rsid w:val="00320074"/>
    <w:rsid w:val="00321450"/>
    <w:rsid w:val="003230A6"/>
    <w:rsid w:val="00325BA8"/>
    <w:rsid w:val="00326B76"/>
    <w:rsid w:val="00327054"/>
    <w:rsid w:val="00330E00"/>
    <w:rsid w:val="0033105D"/>
    <w:rsid w:val="00332FB1"/>
    <w:rsid w:val="003370B9"/>
    <w:rsid w:val="003373DC"/>
    <w:rsid w:val="0034223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71A71"/>
    <w:rsid w:val="00380293"/>
    <w:rsid w:val="003843B5"/>
    <w:rsid w:val="00387BD7"/>
    <w:rsid w:val="00390CFD"/>
    <w:rsid w:val="00390E12"/>
    <w:rsid w:val="00391076"/>
    <w:rsid w:val="00391A9A"/>
    <w:rsid w:val="00391D7E"/>
    <w:rsid w:val="00394D74"/>
    <w:rsid w:val="003A071D"/>
    <w:rsid w:val="003A37BD"/>
    <w:rsid w:val="003A55DC"/>
    <w:rsid w:val="003A6F51"/>
    <w:rsid w:val="003B1E7F"/>
    <w:rsid w:val="003B6E16"/>
    <w:rsid w:val="003C2A65"/>
    <w:rsid w:val="003C4617"/>
    <w:rsid w:val="003C520B"/>
    <w:rsid w:val="003C6102"/>
    <w:rsid w:val="003D0E66"/>
    <w:rsid w:val="003D2031"/>
    <w:rsid w:val="003D67CE"/>
    <w:rsid w:val="003E09EA"/>
    <w:rsid w:val="003E0A17"/>
    <w:rsid w:val="003E1BF7"/>
    <w:rsid w:val="003E1F22"/>
    <w:rsid w:val="003E20A8"/>
    <w:rsid w:val="003E250B"/>
    <w:rsid w:val="003E3D24"/>
    <w:rsid w:val="003E3DE8"/>
    <w:rsid w:val="003E4BD6"/>
    <w:rsid w:val="003E61F7"/>
    <w:rsid w:val="003E691C"/>
    <w:rsid w:val="003E72FD"/>
    <w:rsid w:val="003F0498"/>
    <w:rsid w:val="003F2260"/>
    <w:rsid w:val="003F26FE"/>
    <w:rsid w:val="003F2EAE"/>
    <w:rsid w:val="003F7CB1"/>
    <w:rsid w:val="00402FD5"/>
    <w:rsid w:val="0040472C"/>
    <w:rsid w:val="00405506"/>
    <w:rsid w:val="00405CB1"/>
    <w:rsid w:val="004064F2"/>
    <w:rsid w:val="0041138B"/>
    <w:rsid w:val="00411515"/>
    <w:rsid w:val="004156A5"/>
    <w:rsid w:val="00417CE7"/>
    <w:rsid w:val="004203F2"/>
    <w:rsid w:val="00422904"/>
    <w:rsid w:val="004229CD"/>
    <w:rsid w:val="0042409B"/>
    <w:rsid w:val="00424BCE"/>
    <w:rsid w:val="004357F3"/>
    <w:rsid w:val="0043628D"/>
    <w:rsid w:val="00436FA6"/>
    <w:rsid w:val="00443A58"/>
    <w:rsid w:val="004440A3"/>
    <w:rsid w:val="0044632C"/>
    <w:rsid w:val="004465F0"/>
    <w:rsid w:val="00447073"/>
    <w:rsid w:val="00451C5F"/>
    <w:rsid w:val="004566D3"/>
    <w:rsid w:val="004624E8"/>
    <w:rsid w:val="0046285D"/>
    <w:rsid w:val="0046673A"/>
    <w:rsid w:val="00467DBE"/>
    <w:rsid w:val="0047131E"/>
    <w:rsid w:val="00472FBB"/>
    <w:rsid w:val="004737E9"/>
    <w:rsid w:val="004740C0"/>
    <w:rsid w:val="00476998"/>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A7076"/>
    <w:rsid w:val="004B284E"/>
    <w:rsid w:val="004B41A7"/>
    <w:rsid w:val="004B7835"/>
    <w:rsid w:val="004C01F0"/>
    <w:rsid w:val="004C414F"/>
    <w:rsid w:val="004C51C7"/>
    <w:rsid w:val="004D1383"/>
    <w:rsid w:val="004D5AE9"/>
    <w:rsid w:val="004E1015"/>
    <w:rsid w:val="004E1C87"/>
    <w:rsid w:val="004E4C22"/>
    <w:rsid w:val="004E5C81"/>
    <w:rsid w:val="004E75CD"/>
    <w:rsid w:val="004E7C05"/>
    <w:rsid w:val="004E7DCC"/>
    <w:rsid w:val="004F3BFD"/>
    <w:rsid w:val="004F417C"/>
    <w:rsid w:val="004F6808"/>
    <w:rsid w:val="004F724F"/>
    <w:rsid w:val="0050030A"/>
    <w:rsid w:val="00500585"/>
    <w:rsid w:val="00501FE7"/>
    <w:rsid w:val="00504E92"/>
    <w:rsid w:val="005069DC"/>
    <w:rsid w:val="00507E56"/>
    <w:rsid w:val="00510EC0"/>
    <w:rsid w:val="0051761E"/>
    <w:rsid w:val="00526E26"/>
    <w:rsid w:val="00527B52"/>
    <w:rsid w:val="00532004"/>
    <w:rsid w:val="00534669"/>
    <w:rsid w:val="005349ED"/>
    <w:rsid w:val="0053649A"/>
    <w:rsid w:val="00536BC3"/>
    <w:rsid w:val="005415C2"/>
    <w:rsid w:val="0054577A"/>
    <w:rsid w:val="005460C1"/>
    <w:rsid w:val="00546A21"/>
    <w:rsid w:val="00547E6D"/>
    <w:rsid w:val="00551903"/>
    <w:rsid w:val="0055246C"/>
    <w:rsid w:val="00556403"/>
    <w:rsid w:val="005579EC"/>
    <w:rsid w:val="005612D6"/>
    <w:rsid w:val="00563B30"/>
    <w:rsid w:val="00570D50"/>
    <w:rsid w:val="005714F9"/>
    <w:rsid w:val="005738D8"/>
    <w:rsid w:val="00576236"/>
    <w:rsid w:val="00580D6B"/>
    <w:rsid w:val="00581355"/>
    <w:rsid w:val="005879BE"/>
    <w:rsid w:val="0059453F"/>
    <w:rsid w:val="005958EE"/>
    <w:rsid w:val="00595ED4"/>
    <w:rsid w:val="005A31DD"/>
    <w:rsid w:val="005A419A"/>
    <w:rsid w:val="005A4897"/>
    <w:rsid w:val="005A55E6"/>
    <w:rsid w:val="005A5AFB"/>
    <w:rsid w:val="005A5B1C"/>
    <w:rsid w:val="005A62CD"/>
    <w:rsid w:val="005B3240"/>
    <w:rsid w:val="005C268A"/>
    <w:rsid w:val="005C3E7F"/>
    <w:rsid w:val="005D2702"/>
    <w:rsid w:val="005D50E7"/>
    <w:rsid w:val="005D6023"/>
    <w:rsid w:val="005D6733"/>
    <w:rsid w:val="005E133F"/>
    <w:rsid w:val="005E361A"/>
    <w:rsid w:val="005E4492"/>
    <w:rsid w:val="005F26BB"/>
    <w:rsid w:val="005F2AC0"/>
    <w:rsid w:val="005F640A"/>
    <w:rsid w:val="005F7709"/>
    <w:rsid w:val="00600ECC"/>
    <w:rsid w:val="00604B23"/>
    <w:rsid w:val="00605D7A"/>
    <w:rsid w:val="00607ADE"/>
    <w:rsid w:val="0061359A"/>
    <w:rsid w:val="0062141A"/>
    <w:rsid w:val="00621514"/>
    <w:rsid w:val="006240F5"/>
    <w:rsid w:val="0062461C"/>
    <w:rsid w:val="006252FD"/>
    <w:rsid w:val="00631827"/>
    <w:rsid w:val="00631E75"/>
    <w:rsid w:val="006353E6"/>
    <w:rsid w:val="00635F25"/>
    <w:rsid w:val="006365D4"/>
    <w:rsid w:val="00641781"/>
    <w:rsid w:val="00641ACB"/>
    <w:rsid w:val="00646BFF"/>
    <w:rsid w:val="00647662"/>
    <w:rsid w:val="00650079"/>
    <w:rsid w:val="00651CD3"/>
    <w:rsid w:val="00653488"/>
    <w:rsid w:val="00654288"/>
    <w:rsid w:val="00654D07"/>
    <w:rsid w:val="006554C7"/>
    <w:rsid w:val="00655789"/>
    <w:rsid w:val="00657735"/>
    <w:rsid w:val="00657BE5"/>
    <w:rsid w:val="00663E0F"/>
    <w:rsid w:val="00665E3A"/>
    <w:rsid w:val="00667219"/>
    <w:rsid w:val="00671A8F"/>
    <w:rsid w:val="00672E33"/>
    <w:rsid w:val="00675252"/>
    <w:rsid w:val="00676EF4"/>
    <w:rsid w:val="00681080"/>
    <w:rsid w:val="00682698"/>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2E29"/>
    <w:rsid w:val="006A3AC3"/>
    <w:rsid w:val="006A40CE"/>
    <w:rsid w:val="006A68A9"/>
    <w:rsid w:val="006B0C36"/>
    <w:rsid w:val="006B564F"/>
    <w:rsid w:val="006B79C0"/>
    <w:rsid w:val="006C6F08"/>
    <w:rsid w:val="006D2272"/>
    <w:rsid w:val="006D39C8"/>
    <w:rsid w:val="006D422D"/>
    <w:rsid w:val="006D4283"/>
    <w:rsid w:val="006E0DCB"/>
    <w:rsid w:val="006E2E7F"/>
    <w:rsid w:val="006E5A36"/>
    <w:rsid w:val="006E6F6C"/>
    <w:rsid w:val="006F03D7"/>
    <w:rsid w:val="006F0AAD"/>
    <w:rsid w:val="0070336C"/>
    <w:rsid w:val="00705A1E"/>
    <w:rsid w:val="00706F91"/>
    <w:rsid w:val="00707C05"/>
    <w:rsid w:val="00707C84"/>
    <w:rsid w:val="00716345"/>
    <w:rsid w:val="00716F8C"/>
    <w:rsid w:val="007178D4"/>
    <w:rsid w:val="007203D3"/>
    <w:rsid w:val="00721175"/>
    <w:rsid w:val="00721DB9"/>
    <w:rsid w:val="007258C8"/>
    <w:rsid w:val="007300A1"/>
    <w:rsid w:val="00732720"/>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4F2C"/>
    <w:rsid w:val="00755A9F"/>
    <w:rsid w:val="0075735D"/>
    <w:rsid w:val="00757712"/>
    <w:rsid w:val="007615F1"/>
    <w:rsid w:val="00763CAD"/>
    <w:rsid w:val="00765E83"/>
    <w:rsid w:val="007679FD"/>
    <w:rsid w:val="0077338E"/>
    <w:rsid w:val="0077598E"/>
    <w:rsid w:val="00777299"/>
    <w:rsid w:val="007774A9"/>
    <w:rsid w:val="00780703"/>
    <w:rsid w:val="00783510"/>
    <w:rsid w:val="00785DCE"/>
    <w:rsid w:val="00787411"/>
    <w:rsid w:val="00793E50"/>
    <w:rsid w:val="00795C3A"/>
    <w:rsid w:val="0079601D"/>
    <w:rsid w:val="007A08A7"/>
    <w:rsid w:val="007A4200"/>
    <w:rsid w:val="007A5340"/>
    <w:rsid w:val="007A7272"/>
    <w:rsid w:val="007B0D62"/>
    <w:rsid w:val="007B14FE"/>
    <w:rsid w:val="007B2ECB"/>
    <w:rsid w:val="007B47C1"/>
    <w:rsid w:val="007B52B5"/>
    <w:rsid w:val="007B6ED4"/>
    <w:rsid w:val="007C19F2"/>
    <w:rsid w:val="007C2F13"/>
    <w:rsid w:val="007D0EBB"/>
    <w:rsid w:val="007D35AD"/>
    <w:rsid w:val="007D39F1"/>
    <w:rsid w:val="007D476B"/>
    <w:rsid w:val="007D6156"/>
    <w:rsid w:val="007E64E5"/>
    <w:rsid w:val="007E6B65"/>
    <w:rsid w:val="007E793F"/>
    <w:rsid w:val="007F188B"/>
    <w:rsid w:val="007F1D01"/>
    <w:rsid w:val="007F5D64"/>
    <w:rsid w:val="007F65F0"/>
    <w:rsid w:val="007F7BE1"/>
    <w:rsid w:val="00800780"/>
    <w:rsid w:val="00800D2D"/>
    <w:rsid w:val="00801920"/>
    <w:rsid w:val="00803BDC"/>
    <w:rsid w:val="00807210"/>
    <w:rsid w:val="00811CF6"/>
    <w:rsid w:val="008151B1"/>
    <w:rsid w:val="00815958"/>
    <w:rsid w:val="008163A2"/>
    <w:rsid w:val="0082214A"/>
    <w:rsid w:val="00830962"/>
    <w:rsid w:val="008343C1"/>
    <w:rsid w:val="00834BA3"/>
    <w:rsid w:val="00836297"/>
    <w:rsid w:val="00837E03"/>
    <w:rsid w:val="00841EC5"/>
    <w:rsid w:val="00842D9A"/>
    <w:rsid w:val="00844E0D"/>
    <w:rsid w:val="008459E8"/>
    <w:rsid w:val="00846CEC"/>
    <w:rsid w:val="00855F57"/>
    <w:rsid w:val="008624C3"/>
    <w:rsid w:val="008635AA"/>
    <w:rsid w:val="0086493B"/>
    <w:rsid w:val="0086589A"/>
    <w:rsid w:val="00866152"/>
    <w:rsid w:val="00870FF8"/>
    <w:rsid w:val="00872160"/>
    <w:rsid w:val="00875C70"/>
    <w:rsid w:val="00875FA7"/>
    <w:rsid w:val="008762C9"/>
    <w:rsid w:val="00876A1A"/>
    <w:rsid w:val="00881730"/>
    <w:rsid w:val="00885562"/>
    <w:rsid w:val="00891C50"/>
    <w:rsid w:val="0089213B"/>
    <w:rsid w:val="00894878"/>
    <w:rsid w:val="008A0807"/>
    <w:rsid w:val="008A3DD8"/>
    <w:rsid w:val="008A417C"/>
    <w:rsid w:val="008A4665"/>
    <w:rsid w:val="008A610A"/>
    <w:rsid w:val="008A68DD"/>
    <w:rsid w:val="008B1B13"/>
    <w:rsid w:val="008B263A"/>
    <w:rsid w:val="008B4865"/>
    <w:rsid w:val="008B6B55"/>
    <w:rsid w:val="008B7085"/>
    <w:rsid w:val="008B7C83"/>
    <w:rsid w:val="008C0D7A"/>
    <w:rsid w:val="008C1043"/>
    <w:rsid w:val="008C2CDD"/>
    <w:rsid w:val="008C331F"/>
    <w:rsid w:val="008C5F54"/>
    <w:rsid w:val="008D2D33"/>
    <w:rsid w:val="008D5932"/>
    <w:rsid w:val="008D59D9"/>
    <w:rsid w:val="008E26BF"/>
    <w:rsid w:val="008E5206"/>
    <w:rsid w:val="008F22DD"/>
    <w:rsid w:val="008F4E3E"/>
    <w:rsid w:val="008F4F07"/>
    <w:rsid w:val="008F54E7"/>
    <w:rsid w:val="008F7343"/>
    <w:rsid w:val="00904AF6"/>
    <w:rsid w:val="00905F04"/>
    <w:rsid w:val="0090720A"/>
    <w:rsid w:val="009100C7"/>
    <w:rsid w:val="00910640"/>
    <w:rsid w:val="009108A7"/>
    <w:rsid w:val="009120B7"/>
    <w:rsid w:val="0091304B"/>
    <w:rsid w:val="00913E7B"/>
    <w:rsid w:val="00914437"/>
    <w:rsid w:val="00915864"/>
    <w:rsid w:val="00915F29"/>
    <w:rsid w:val="009203F2"/>
    <w:rsid w:val="00920BB2"/>
    <w:rsid w:val="00921B47"/>
    <w:rsid w:val="00923180"/>
    <w:rsid w:val="0092574F"/>
    <w:rsid w:val="00937E01"/>
    <w:rsid w:val="009402E4"/>
    <w:rsid w:val="009412A9"/>
    <w:rsid w:val="009434D4"/>
    <w:rsid w:val="009445BB"/>
    <w:rsid w:val="009445D5"/>
    <w:rsid w:val="0094691C"/>
    <w:rsid w:val="00947E67"/>
    <w:rsid w:val="009510B1"/>
    <w:rsid w:val="00951B02"/>
    <w:rsid w:val="00954485"/>
    <w:rsid w:val="00955BEE"/>
    <w:rsid w:val="0095691F"/>
    <w:rsid w:val="009631CE"/>
    <w:rsid w:val="00963BB5"/>
    <w:rsid w:val="00963CD8"/>
    <w:rsid w:val="00964AA9"/>
    <w:rsid w:val="00965395"/>
    <w:rsid w:val="00966045"/>
    <w:rsid w:val="00971EDE"/>
    <w:rsid w:val="009726C9"/>
    <w:rsid w:val="009760B5"/>
    <w:rsid w:val="009778A6"/>
    <w:rsid w:val="00984A2D"/>
    <w:rsid w:val="00985019"/>
    <w:rsid w:val="00987C11"/>
    <w:rsid w:val="0099225D"/>
    <w:rsid w:val="00992556"/>
    <w:rsid w:val="0099346E"/>
    <w:rsid w:val="00997D3E"/>
    <w:rsid w:val="009A098E"/>
    <w:rsid w:val="009A1B0D"/>
    <w:rsid w:val="009A4920"/>
    <w:rsid w:val="009A6EFB"/>
    <w:rsid w:val="009A7441"/>
    <w:rsid w:val="009A7CEA"/>
    <w:rsid w:val="009B1597"/>
    <w:rsid w:val="009B2DB7"/>
    <w:rsid w:val="009B5C68"/>
    <w:rsid w:val="009B5F0E"/>
    <w:rsid w:val="009B762B"/>
    <w:rsid w:val="009C3050"/>
    <w:rsid w:val="009C31C8"/>
    <w:rsid w:val="009C65B3"/>
    <w:rsid w:val="009C68C0"/>
    <w:rsid w:val="009D01FF"/>
    <w:rsid w:val="009D260E"/>
    <w:rsid w:val="009D278A"/>
    <w:rsid w:val="009D4C2D"/>
    <w:rsid w:val="009D6BA7"/>
    <w:rsid w:val="009D73C6"/>
    <w:rsid w:val="009D7460"/>
    <w:rsid w:val="009E063E"/>
    <w:rsid w:val="009E38AF"/>
    <w:rsid w:val="009E49CE"/>
    <w:rsid w:val="009E7AF7"/>
    <w:rsid w:val="009F1548"/>
    <w:rsid w:val="009F16E1"/>
    <w:rsid w:val="009F671E"/>
    <w:rsid w:val="00A00114"/>
    <w:rsid w:val="00A03DBD"/>
    <w:rsid w:val="00A05A2E"/>
    <w:rsid w:val="00A05BEB"/>
    <w:rsid w:val="00A111B9"/>
    <w:rsid w:val="00A11560"/>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74B22"/>
    <w:rsid w:val="00A760A5"/>
    <w:rsid w:val="00A803A1"/>
    <w:rsid w:val="00A85A73"/>
    <w:rsid w:val="00A86E26"/>
    <w:rsid w:val="00A927AC"/>
    <w:rsid w:val="00A93A37"/>
    <w:rsid w:val="00A96023"/>
    <w:rsid w:val="00AA13BF"/>
    <w:rsid w:val="00AA222E"/>
    <w:rsid w:val="00AA2C29"/>
    <w:rsid w:val="00AA3383"/>
    <w:rsid w:val="00AA366F"/>
    <w:rsid w:val="00AA6DFB"/>
    <w:rsid w:val="00AB0B74"/>
    <w:rsid w:val="00AB22DD"/>
    <w:rsid w:val="00AB5CC8"/>
    <w:rsid w:val="00AB6506"/>
    <w:rsid w:val="00AC0BB0"/>
    <w:rsid w:val="00AC39E2"/>
    <w:rsid w:val="00AC51E6"/>
    <w:rsid w:val="00AC6097"/>
    <w:rsid w:val="00AD2FD2"/>
    <w:rsid w:val="00AD3544"/>
    <w:rsid w:val="00AD75D9"/>
    <w:rsid w:val="00AE0A82"/>
    <w:rsid w:val="00AE16C8"/>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363E3"/>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70FE3"/>
    <w:rsid w:val="00B71507"/>
    <w:rsid w:val="00B71EAE"/>
    <w:rsid w:val="00B724B0"/>
    <w:rsid w:val="00B82655"/>
    <w:rsid w:val="00B8479A"/>
    <w:rsid w:val="00B9488D"/>
    <w:rsid w:val="00B972FC"/>
    <w:rsid w:val="00B973CF"/>
    <w:rsid w:val="00BA0C76"/>
    <w:rsid w:val="00BA1DC2"/>
    <w:rsid w:val="00BA4662"/>
    <w:rsid w:val="00BB02B5"/>
    <w:rsid w:val="00BB3D59"/>
    <w:rsid w:val="00BB43E0"/>
    <w:rsid w:val="00BB4701"/>
    <w:rsid w:val="00BB49FB"/>
    <w:rsid w:val="00BB4AED"/>
    <w:rsid w:val="00BB6209"/>
    <w:rsid w:val="00BC0451"/>
    <w:rsid w:val="00BC3E0F"/>
    <w:rsid w:val="00BC6DCD"/>
    <w:rsid w:val="00BC7903"/>
    <w:rsid w:val="00BD1670"/>
    <w:rsid w:val="00BD274E"/>
    <w:rsid w:val="00BD3363"/>
    <w:rsid w:val="00BD3DBC"/>
    <w:rsid w:val="00BD57A7"/>
    <w:rsid w:val="00BE0F50"/>
    <w:rsid w:val="00BE475F"/>
    <w:rsid w:val="00BE7492"/>
    <w:rsid w:val="00BF3A6E"/>
    <w:rsid w:val="00BF40F5"/>
    <w:rsid w:val="00BF4DA8"/>
    <w:rsid w:val="00BF4FC2"/>
    <w:rsid w:val="00BF7E8D"/>
    <w:rsid w:val="00C00F8D"/>
    <w:rsid w:val="00C01D23"/>
    <w:rsid w:val="00C05A7F"/>
    <w:rsid w:val="00C164D7"/>
    <w:rsid w:val="00C169D9"/>
    <w:rsid w:val="00C20489"/>
    <w:rsid w:val="00C206BA"/>
    <w:rsid w:val="00C20CE8"/>
    <w:rsid w:val="00C25339"/>
    <w:rsid w:val="00C2682F"/>
    <w:rsid w:val="00C34F24"/>
    <w:rsid w:val="00C35604"/>
    <w:rsid w:val="00C40954"/>
    <w:rsid w:val="00C40CEF"/>
    <w:rsid w:val="00C4109F"/>
    <w:rsid w:val="00C45589"/>
    <w:rsid w:val="00C45E52"/>
    <w:rsid w:val="00C46DE5"/>
    <w:rsid w:val="00C5109B"/>
    <w:rsid w:val="00C5547A"/>
    <w:rsid w:val="00C55A1F"/>
    <w:rsid w:val="00C565A9"/>
    <w:rsid w:val="00C62F95"/>
    <w:rsid w:val="00C646D6"/>
    <w:rsid w:val="00C650EC"/>
    <w:rsid w:val="00C67349"/>
    <w:rsid w:val="00C7042B"/>
    <w:rsid w:val="00C7098A"/>
    <w:rsid w:val="00C73A86"/>
    <w:rsid w:val="00C76BCA"/>
    <w:rsid w:val="00C77B83"/>
    <w:rsid w:val="00C80F93"/>
    <w:rsid w:val="00C81FB8"/>
    <w:rsid w:val="00C846B5"/>
    <w:rsid w:val="00C85CD6"/>
    <w:rsid w:val="00C85F16"/>
    <w:rsid w:val="00C90493"/>
    <w:rsid w:val="00C910C7"/>
    <w:rsid w:val="00C92119"/>
    <w:rsid w:val="00C92932"/>
    <w:rsid w:val="00C95100"/>
    <w:rsid w:val="00C9521F"/>
    <w:rsid w:val="00C95CD3"/>
    <w:rsid w:val="00C965A5"/>
    <w:rsid w:val="00C9735D"/>
    <w:rsid w:val="00CA0524"/>
    <w:rsid w:val="00CA239C"/>
    <w:rsid w:val="00CA2DA4"/>
    <w:rsid w:val="00CA4CD2"/>
    <w:rsid w:val="00CA617C"/>
    <w:rsid w:val="00CB0EC5"/>
    <w:rsid w:val="00CC1614"/>
    <w:rsid w:val="00CC3D2F"/>
    <w:rsid w:val="00CD1E1F"/>
    <w:rsid w:val="00CD4796"/>
    <w:rsid w:val="00CE17CA"/>
    <w:rsid w:val="00CE36EF"/>
    <w:rsid w:val="00CE56F5"/>
    <w:rsid w:val="00CF3400"/>
    <w:rsid w:val="00D008EB"/>
    <w:rsid w:val="00D01E71"/>
    <w:rsid w:val="00D02690"/>
    <w:rsid w:val="00D050C3"/>
    <w:rsid w:val="00D054C7"/>
    <w:rsid w:val="00D06F58"/>
    <w:rsid w:val="00D1093A"/>
    <w:rsid w:val="00D10A71"/>
    <w:rsid w:val="00D10F59"/>
    <w:rsid w:val="00D14C00"/>
    <w:rsid w:val="00D162EE"/>
    <w:rsid w:val="00D16A46"/>
    <w:rsid w:val="00D20A3D"/>
    <w:rsid w:val="00D23B40"/>
    <w:rsid w:val="00D25014"/>
    <w:rsid w:val="00D25273"/>
    <w:rsid w:val="00D25A02"/>
    <w:rsid w:val="00D35392"/>
    <w:rsid w:val="00D406B0"/>
    <w:rsid w:val="00D468F1"/>
    <w:rsid w:val="00D529C9"/>
    <w:rsid w:val="00D61FE7"/>
    <w:rsid w:val="00D626BE"/>
    <w:rsid w:val="00D63E43"/>
    <w:rsid w:val="00D64C70"/>
    <w:rsid w:val="00D74E79"/>
    <w:rsid w:val="00D76358"/>
    <w:rsid w:val="00D76B9F"/>
    <w:rsid w:val="00D77D6F"/>
    <w:rsid w:val="00D80133"/>
    <w:rsid w:val="00D84508"/>
    <w:rsid w:val="00D851DA"/>
    <w:rsid w:val="00D85C99"/>
    <w:rsid w:val="00D86B30"/>
    <w:rsid w:val="00D87242"/>
    <w:rsid w:val="00D87445"/>
    <w:rsid w:val="00D875E4"/>
    <w:rsid w:val="00D91096"/>
    <w:rsid w:val="00D912C8"/>
    <w:rsid w:val="00D963A9"/>
    <w:rsid w:val="00D969BB"/>
    <w:rsid w:val="00DA2C73"/>
    <w:rsid w:val="00DA4CE2"/>
    <w:rsid w:val="00DA61E7"/>
    <w:rsid w:val="00DA6855"/>
    <w:rsid w:val="00DA6D2E"/>
    <w:rsid w:val="00DB0160"/>
    <w:rsid w:val="00DB308B"/>
    <w:rsid w:val="00DB4939"/>
    <w:rsid w:val="00DB4E09"/>
    <w:rsid w:val="00DB78FD"/>
    <w:rsid w:val="00DC1337"/>
    <w:rsid w:val="00DC1404"/>
    <w:rsid w:val="00DC2ACA"/>
    <w:rsid w:val="00DC4A8B"/>
    <w:rsid w:val="00DC77FA"/>
    <w:rsid w:val="00DD0261"/>
    <w:rsid w:val="00DD06A2"/>
    <w:rsid w:val="00DD1E34"/>
    <w:rsid w:val="00DD3563"/>
    <w:rsid w:val="00DD5080"/>
    <w:rsid w:val="00DD562E"/>
    <w:rsid w:val="00DE06DC"/>
    <w:rsid w:val="00DE1650"/>
    <w:rsid w:val="00DE1891"/>
    <w:rsid w:val="00DE1DA6"/>
    <w:rsid w:val="00DF1E73"/>
    <w:rsid w:val="00DF57CA"/>
    <w:rsid w:val="00E009D2"/>
    <w:rsid w:val="00E011C4"/>
    <w:rsid w:val="00E01805"/>
    <w:rsid w:val="00E01EEB"/>
    <w:rsid w:val="00E02F15"/>
    <w:rsid w:val="00E035C4"/>
    <w:rsid w:val="00E03C80"/>
    <w:rsid w:val="00E054EB"/>
    <w:rsid w:val="00E110FD"/>
    <w:rsid w:val="00E14742"/>
    <w:rsid w:val="00E15AA3"/>
    <w:rsid w:val="00E15C51"/>
    <w:rsid w:val="00E20342"/>
    <w:rsid w:val="00E20949"/>
    <w:rsid w:val="00E25325"/>
    <w:rsid w:val="00E33507"/>
    <w:rsid w:val="00E36C0A"/>
    <w:rsid w:val="00E37012"/>
    <w:rsid w:val="00E40179"/>
    <w:rsid w:val="00E41B8D"/>
    <w:rsid w:val="00E42471"/>
    <w:rsid w:val="00E43E68"/>
    <w:rsid w:val="00E44DAE"/>
    <w:rsid w:val="00E50B74"/>
    <w:rsid w:val="00E5442C"/>
    <w:rsid w:val="00E560EF"/>
    <w:rsid w:val="00E574E1"/>
    <w:rsid w:val="00E602D7"/>
    <w:rsid w:val="00E6262E"/>
    <w:rsid w:val="00E62D14"/>
    <w:rsid w:val="00E70213"/>
    <w:rsid w:val="00E76ECC"/>
    <w:rsid w:val="00E76F80"/>
    <w:rsid w:val="00E77A2A"/>
    <w:rsid w:val="00E77AC2"/>
    <w:rsid w:val="00E820F7"/>
    <w:rsid w:val="00E83F90"/>
    <w:rsid w:val="00E90AA8"/>
    <w:rsid w:val="00E94B77"/>
    <w:rsid w:val="00E950CF"/>
    <w:rsid w:val="00E95253"/>
    <w:rsid w:val="00E96157"/>
    <w:rsid w:val="00E9649A"/>
    <w:rsid w:val="00E969BB"/>
    <w:rsid w:val="00EA7367"/>
    <w:rsid w:val="00EB284C"/>
    <w:rsid w:val="00EB3BAE"/>
    <w:rsid w:val="00EB41F6"/>
    <w:rsid w:val="00EC29E2"/>
    <w:rsid w:val="00EC39D9"/>
    <w:rsid w:val="00EC3BEB"/>
    <w:rsid w:val="00EC3DA0"/>
    <w:rsid w:val="00EC5813"/>
    <w:rsid w:val="00EC79BE"/>
    <w:rsid w:val="00ED0ABC"/>
    <w:rsid w:val="00ED13E6"/>
    <w:rsid w:val="00ED15CE"/>
    <w:rsid w:val="00ED23B5"/>
    <w:rsid w:val="00ED3F60"/>
    <w:rsid w:val="00ED424B"/>
    <w:rsid w:val="00ED65EA"/>
    <w:rsid w:val="00EE26BD"/>
    <w:rsid w:val="00EE2C8C"/>
    <w:rsid w:val="00EE4424"/>
    <w:rsid w:val="00EF3252"/>
    <w:rsid w:val="00EF436D"/>
    <w:rsid w:val="00EF46BC"/>
    <w:rsid w:val="00EF58DB"/>
    <w:rsid w:val="00F005AE"/>
    <w:rsid w:val="00F013B9"/>
    <w:rsid w:val="00F02D0A"/>
    <w:rsid w:val="00F02EAF"/>
    <w:rsid w:val="00F07F36"/>
    <w:rsid w:val="00F113B4"/>
    <w:rsid w:val="00F12D0C"/>
    <w:rsid w:val="00F30913"/>
    <w:rsid w:val="00F30EB3"/>
    <w:rsid w:val="00F32114"/>
    <w:rsid w:val="00F3623D"/>
    <w:rsid w:val="00F4012D"/>
    <w:rsid w:val="00F449CE"/>
    <w:rsid w:val="00F461A0"/>
    <w:rsid w:val="00F53E97"/>
    <w:rsid w:val="00F54678"/>
    <w:rsid w:val="00F55129"/>
    <w:rsid w:val="00F56FDC"/>
    <w:rsid w:val="00F627D0"/>
    <w:rsid w:val="00F63626"/>
    <w:rsid w:val="00F63AE9"/>
    <w:rsid w:val="00F6765C"/>
    <w:rsid w:val="00F72EC3"/>
    <w:rsid w:val="00F7585C"/>
    <w:rsid w:val="00F81627"/>
    <w:rsid w:val="00F84E3D"/>
    <w:rsid w:val="00F8550F"/>
    <w:rsid w:val="00F85DC1"/>
    <w:rsid w:val="00F92F98"/>
    <w:rsid w:val="00F93E10"/>
    <w:rsid w:val="00F9637F"/>
    <w:rsid w:val="00F966EE"/>
    <w:rsid w:val="00F977D2"/>
    <w:rsid w:val="00FA04FF"/>
    <w:rsid w:val="00FA1793"/>
    <w:rsid w:val="00FA67E4"/>
    <w:rsid w:val="00FA7BD7"/>
    <w:rsid w:val="00FB03C9"/>
    <w:rsid w:val="00FB1F3C"/>
    <w:rsid w:val="00FB72F8"/>
    <w:rsid w:val="00FB7B0F"/>
    <w:rsid w:val="00FC0A73"/>
    <w:rsid w:val="00FC4C49"/>
    <w:rsid w:val="00FC57F3"/>
    <w:rsid w:val="00FC7DFD"/>
    <w:rsid w:val="00FD0E7E"/>
    <w:rsid w:val="00FD3749"/>
    <w:rsid w:val="00FD3F2F"/>
    <w:rsid w:val="00FE22EB"/>
    <w:rsid w:val="00FE4513"/>
    <w:rsid w:val="00FE5B3F"/>
    <w:rsid w:val="00FE765C"/>
    <w:rsid w:val="00FE7885"/>
    <w:rsid w:val="00FE7B5E"/>
    <w:rsid w:val="00FF1EF7"/>
    <w:rsid w:val="00FF2549"/>
    <w:rsid w:val="00FF2FCA"/>
    <w:rsid w:val="00FF35DA"/>
    <w:rsid w:val="00FF5C39"/>
    <w:rsid w:val="00FF6CBF"/>
    <w:rsid w:val="00FF703C"/>
    <w:rsid w:val="00FF7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rsid w:val="004737E9"/>
    <w:pPr>
      <w:keepNext/>
      <w:numPr>
        <w:ilvl w:val="2"/>
        <w:numId w:val="1"/>
      </w:numPr>
      <w:spacing w:before="240" w:after="12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link w:val="NagwekZnak"/>
    <w:uiPriority w:val="99"/>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uiPriority w:val="99"/>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uiPriority w:val="99"/>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punkt">
    <w:name w:val="tab punkt"/>
    <w:basedOn w:val="Akapitzwciciem"/>
    <w:link w:val="tabpunkt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punktZnak">
    <w:name w:val="tab punkt Znak"/>
    <w:basedOn w:val="AkapitzwciciemZnak"/>
    <w:link w:val="tabpunkt"/>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 w:type="paragraph" w:styleId="NormalnyWeb">
    <w:name w:val="Normal (Web)"/>
    <w:basedOn w:val="Normalny"/>
    <w:uiPriority w:val="99"/>
    <w:unhideWhenUsed/>
    <w:rsid w:val="000D13A3"/>
    <w:pPr>
      <w:spacing w:before="100" w:beforeAutospacing="1" w:after="100" w:afterAutospacing="1" w:line="240" w:lineRule="auto"/>
      <w:jc w:val="left"/>
    </w:pPr>
    <w:rPr>
      <w:rFonts w:ascii="Times New Roman" w:hAnsi="Times New Roman"/>
      <w:szCs w:val="24"/>
    </w:rPr>
  </w:style>
  <w:style w:type="character" w:styleId="Uwydatnienie">
    <w:name w:val="Emphasis"/>
    <w:basedOn w:val="Domylnaczcionkaakapitu"/>
    <w:uiPriority w:val="20"/>
    <w:qFormat/>
    <w:rsid w:val="000D13A3"/>
    <w:rPr>
      <w:i/>
      <w:iCs/>
    </w:rPr>
  </w:style>
  <w:style w:type="character" w:styleId="Pogrubienie">
    <w:name w:val="Strong"/>
    <w:basedOn w:val="Domylnaczcionkaakapitu"/>
    <w:uiPriority w:val="22"/>
    <w:qFormat/>
    <w:rsid w:val="000D13A3"/>
    <w:rPr>
      <w:b/>
      <w:bCs/>
    </w:rPr>
  </w:style>
  <w:style w:type="character" w:customStyle="1" w:styleId="NagwekZnak">
    <w:name w:val="Nagłówek Znak"/>
    <w:basedOn w:val="Domylnaczcionkaakapitu"/>
    <w:link w:val="Nagwek"/>
    <w:uiPriority w:val="99"/>
    <w:rsid w:val="00DF1E73"/>
    <w:rPr>
      <w:rFonts w:ascii="Georgia" w:hAnsi="Georgia"/>
      <w:color w:val="777777"/>
      <w:spacing w:val="40"/>
    </w:rPr>
  </w:style>
  <w:style w:type="paragraph" w:customStyle="1" w:styleId="Tabzaw">
    <w:name w:val="Tab zaw"/>
    <w:basedOn w:val="tabpunkt"/>
    <w:link w:val="TabzawZnak"/>
    <w:qFormat/>
    <w:rsid w:val="00D054C7"/>
    <w:pPr>
      <w:spacing w:line="276" w:lineRule="auto"/>
      <w:jc w:val="left"/>
    </w:pPr>
  </w:style>
  <w:style w:type="paragraph" w:customStyle="1" w:styleId="tabela">
    <w:name w:val="tabela"/>
    <w:basedOn w:val="Rysunek"/>
    <w:link w:val="tabelaZnak"/>
    <w:qFormat/>
    <w:rsid w:val="009B5F0E"/>
    <w:pPr>
      <w:ind w:firstLine="0"/>
    </w:pPr>
  </w:style>
  <w:style w:type="character" w:customStyle="1" w:styleId="TabzawZnak">
    <w:name w:val="Tab zaw Znak"/>
    <w:basedOn w:val="tabpunktZnak"/>
    <w:link w:val="Tabzaw"/>
    <w:rsid w:val="00D054C7"/>
    <w:rPr>
      <w:rFonts w:ascii="Georgia" w:hAnsi="Georgia"/>
      <w:sz w:val="24"/>
      <w:szCs w:val="28"/>
    </w:rPr>
  </w:style>
  <w:style w:type="character" w:customStyle="1" w:styleId="tabelaZnak">
    <w:name w:val="tabela Znak"/>
    <w:basedOn w:val="RysunekZnak"/>
    <w:link w:val="tabela"/>
    <w:rsid w:val="009B5F0E"/>
    <w:rPr>
      <w:rFonts w:ascii="Georgia" w:hAnsi="Georgia"/>
      <w: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13725865">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2695814">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299307859">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27563133">
      <w:bodyDiv w:val="1"/>
      <w:marLeft w:val="0"/>
      <w:marRight w:val="0"/>
      <w:marTop w:val="0"/>
      <w:marBottom w:val="0"/>
      <w:divBdr>
        <w:top w:val="none" w:sz="0" w:space="0" w:color="auto"/>
        <w:left w:val="none" w:sz="0" w:space="0" w:color="auto"/>
        <w:bottom w:val="none" w:sz="0" w:space="0" w:color="auto"/>
        <w:right w:val="none" w:sz="0" w:space="0" w:color="auto"/>
      </w:divBdr>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26605442">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53279283">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84082956">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0024992">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882715388">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4051194">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1825409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5778415">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0463768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0084215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17899716">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41491525">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7553982">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8766280">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1351421">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3006653">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39673951">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02603076">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hyperlink" Target="https://transaction-management-lukaszse.cloud.okteto.net/swagger-u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sset-management-lukaszse.cloud.okteto.net/swagger-ui" TargetMode="External"/><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planning-lukaszse.cloud.okteto.net/swagger-ui" TargetMode="External"/><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5641</TotalTime>
  <Pages>114</Pages>
  <Words>23626</Words>
  <Characters>141757</Characters>
  <Application>Microsoft Office Word</Application>
  <DocSecurity>0</DocSecurity>
  <Lines>1181</Lines>
  <Paragraphs>330</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165053</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488</cp:revision>
  <cp:lastPrinted>2022-05-23T21:15:00Z</cp:lastPrinted>
  <dcterms:created xsi:type="dcterms:W3CDTF">2022-05-18T20:41:00Z</dcterms:created>
  <dcterms:modified xsi:type="dcterms:W3CDTF">2022-12-31T19:28:00Z</dcterms:modified>
</cp:coreProperties>
</file>